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M</w:t>
      </w:r>
      <w:r w:rsidRPr="00AB3699">
        <w:rPr>
          <w:rFonts w:ascii="Times New Roman" w:eastAsia="Calibri" w:hAnsi="Times New Roman" w:cs="Times New Roman"/>
          <w:b/>
          <w:color w:val="000000" w:themeColor="text1"/>
          <w:sz w:val="28"/>
          <w:szCs w:val="28"/>
          <w:lang w:val="ky-KG"/>
        </w:rPr>
        <w:t>инистерство транспорта и коммуникаций Кыргызской Республики</w:t>
      </w: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Агентство гражданской авиации</w:t>
      </w:r>
    </w:p>
    <w:p w:rsidR="00DB0155" w:rsidRPr="00AB3699" w:rsidRDefault="00DB0155" w:rsidP="00DB0155">
      <w:pPr>
        <w:spacing w:after="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r w:rsidRPr="00AB3699">
        <w:rPr>
          <w:rFonts w:ascii="Times New Roman" w:hAnsi="Times New Roman" w:cs="Times New Roman"/>
          <w:noProof/>
          <w:color w:val="000000" w:themeColor="text1"/>
          <w:sz w:val="28"/>
          <w:szCs w:val="28"/>
          <w:lang w:eastAsia="ru-RU"/>
        </w:rPr>
        <w:drawing>
          <wp:anchor distT="0" distB="0" distL="114300" distR="114300" simplePos="0" relativeHeight="251659264" behindDoc="0" locked="0" layoutInCell="1" allowOverlap="1" wp14:anchorId="15A20C5B" wp14:editId="04C0CE30">
            <wp:simplePos x="0" y="0"/>
            <wp:positionH relativeFrom="column">
              <wp:posOffset>2172970</wp:posOffset>
            </wp:positionH>
            <wp:positionV relativeFrom="paragraph">
              <wp:posOffset>282575</wp:posOffset>
            </wp:positionV>
            <wp:extent cx="1602105" cy="160401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2105" cy="1604010"/>
                    </a:xfrm>
                    <a:prstGeom prst="rect">
                      <a:avLst/>
                    </a:prstGeom>
                    <a:noFill/>
                  </pic:spPr>
                </pic:pic>
              </a:graphicData>
            </a:graphic>
            <wp14:sizeRelH relativeFrom="page">
              <wp14:pctWidth>0</wp14:pctWidth>
            </wp14:sizeRelH>
            <wp14:sizeRelV relativeFrom="page">
              <wp14:pctHeight>0</wp14:pctHeight>
            </wp14:sizeRelV>
          </wp:anchor>
        </w:drawing>
      </w: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b/>
          <w:color w:val="000000" w:themeColor="text1"/>
          <w:sz w:val="28"/>
          <w:szCs w:val="28"/>
          <w:lang w:val="ky-KG"/>
        </w:rPr>
        <w:t>Программа Правительства Кыргызской Республики</w:t>
      </w: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по развитию  гражданской авиации </w:t>
      </w: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b/>
          <w:color w:val="000000" w:themeColor="text1"/>
          <w:sz w:val="28"/>
          <w:szCs w:val="28"/>
          <w:lang w:val="ky-KG"/>
        </w:rPr>
        <w:t>на 2015-2020 годы</w:t>
      </w: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jc w:val="center"/>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b/>
          <w:color w:val="000000" w:themeColor="text1"/>
          <w:sz w:val="28"/>
          <w:szCs w:val="28"/>
          <w:lang w:val="ky-KG"/>
        </w:rPr>
        <w:t>Бишкек-2015</w:t>
      </w:r>
    </w:p>
    <w:p w:rsidR="00DB0155" w:rsidRPr="00AB3699" w:rsidRDefault="00DB0155" w:rsidP="00DB0155">
      <w:pPr>
        <w:spacing w:after="0" w:line="240" w:lineRule="auto"/>
        <w:ind w:left="360"/>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lastRenderedPageBreak/>
        <w:t>Паспорт программы Правительства Кыргызской Республики по развитию гражданской авиации на 2015-2020 годы</w:t>
      </w:r>
    </w:p>
    <w:p w:rsidR="00DB0155" w:rsidRPr="00AB3699" w:rsidRDefault="00DB0155" w:rsidP="00DB0155">
      <w:pPr>
        <w:spacing w:after="0" w:line="240" w:lineRule="auto"/>
        <w:ind w:left="360"/>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color w:val="000000" w:themeColor="text1"/>
          <w:sz w:val="28"/>
          <w:szCs w:val="28"/>
        </w:rPr>
      </w:pPr>
      <w:r w:rsidRPr="00AB3699">
        <w:rPr>
          <w:rFonts w:ascii="Times New Roman" w:eastAsia="Calibri" w:hAnsi="Times New Roman" w:cs="Times New Roman"/>
          <w:b/>
          <w:color w:val="000000" w:themeColor="text1"/>
          <w:sz w:val="28"/>
          <w:szCs w:val="28"/>
          <w:lang w:val="ky-KG"/>
        </w:rPr>
        <w:t xml:space="preserve">Наименование: </w:t>
      </w:r>
      <w:r w:rsidRPr="00AB3699">
        <w:rPr>
          <w:rFonts w:ascii="Times New Roman" w:eastAsia="Calibri" w:hAnsi="Times New Roman" w:cs="Times New Roman"/>
          <w:color w:val="000000" w:themeColor="text1"/>
          <w:sz w:val="28"/>
          <w:szCs w:val="28"/>
          <w:lang w:val="ky-KG"/>
        </w:rPr>
        <w:t>Программа Правительства  Кыргызской Республики   по  развити</w:t>
      </w:r>
      <w:r w:rsidRPr="00AB3699">
        <w:rPr>
          <w:rFonts w:ascii="Times New Roman" w:eastAsia="Calibri" w:hAnsi="Times New Roman" w:cs="Times New Roman"/>
          <w:color w:val="000000" w:themeColor="text1"/>
          <w:sz w:val="28"/>
          <w:szCs w:val="28"/>
        </w:rPr>
        <w:t xml:space="preserve">ю </w:t>
      </w:r>
      <w:r w:rsidRPr="00AB3699">
        <w:rPr>
          <w:rFonts w:ascii="Times New Roman" w:eastAsia="Calibri" w:hAnsi="Times New Roman" w:cs="Times New Roman"/>
          <w:color w:val="000000" w:themeColor="text1"/>
          <w:sz w:val="28"/>
          <w:szCs w:val="28"/>
          <w:lang w:val="ky-KG"/>
        </w:rPr>
        <w:t xml:space="preserve">гражданской авиации   на 2015-2020 годы (далее по тексту – Программа) </w:t>
      </w: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w:t>
      </w: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Основание для</w:t>
      </w: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b/>
          <w:color w:val="000000" w:themeColor="text1"/>
          <w:sz w:val="28"/>
          <w:szCs w:val="28"/>
          <w:lang w:val="ky-KG"/>
        </w:rPr>
        <w:t xml:space="preserve">разработки: </w:t>
      </w:r>
    </w:p>
    <w:p w:rsidR="00DB0155" w:rsidRPr="00AB3699" w:rsidRDefault="00DB0155" w:rsidP="00DB0155">
      <w:pPr>
        <w:spacing w:after="0" w:line="240" w:lineRule="auto"/>
        <w:ind w:left="360"/>
        <w:rPr>
          <w:rFonts w:ascii="Times New Roman" w:eastAsia="Calibri" w:hAnsi="Times New Roman" w:cs="Times New Roman"/>
          <w:color w:val="000000" w:themeColor="text1"/>
          <w:sz w:val="28"/>
          <w:szCs w:val="28"/>
          <w:lang w:val="ky-KG"/>
        </w:rPr>
      </w:pPr>
    </w:p>
    <w:p w:rsidR="00DB0155" w:rsidRPr="00AB3699" w:rsidRDefault="00DB0155" w:rsidP="00DB0155">
      <w:pPr>
        <w:autoSpaceDE w:val="0"/>
        <w:autoSpaceDN w:val="0"/>
        <w:adjustRightInd w:val="0"/>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Распоряжение Правительства Кыргызской Республики «Об образовании межведомственной комиссии по разработке проекта Государственной программы по развитию гражданской авиации Кыргызской Республики на 2014-2020 годы» от 21 января 2014 года  № 12-р </w:t>
      </w:r>
    </w:p>
    <w:p w:rsidR="00DB0155" w:rsidRPr="00AB3699" w:rsidRDefault="00DB0155" w:rsidP="00DB0155">
      <w:pPr>
        <w:autoSpaceDE w:val="0"/>
        <w:autoSpaceDN w:val="0"/>
        <w:adjustRightInd w:val="0"/>
        <w:spacing w:after="0" w:line="240" w:lineRule="auto"/>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b/>
          <w:color w:val="000000" w:themeColor="text1"/>
          <w:sz w:val="28"/>
          <w:szCs w:val="28"/>
          <w:lang w:val="ky-KG"/>
        </w:rPr>
        <w:t xml:space="preserve"> </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Основной разработчик: </w:t>
      </w:r>
    </w:p>
    <w:p w:rsidR="00DB0155" w:rsidRPr="00AB3699" w:rsidRDefault="00DB0155" w:rsidP="00DB0155">
      <w:pPr>
        <w:spacing w:after="0" w:line="240" w:lineRule="auto"/>
        <w:ind w:left="360"/>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Агентство гражданской авиации при Министерстве транспорта и коммуникаций Кыргызской Республики. </w:t>
      </w: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b/>
          <w:color w:val="000000" w:themeColor="text1"/>
          <w:sz w:val="28"/>
          <w:szCs w:val="28"/>
          <w:lang w:val="ky-KG"/>
        </w:rPr>
        <w:t xml:space="preserve">Видение: </w:t>
      </w:r>
      <w:r w:rsidRPr="00AB3699">
        <w:rPr>
          <w:rFonts w:ascii="Times New Roman" w:eastAsia="Calibri" w:hAnsi="Times New Roman" w:cs="Times New Roman"/>
          <w:color w:val="000000" w:themeColor="text1"/>
          <w:sz w:val="28"/>
          <w:szCs w:val="28"/>
          <w:lang w:val="ky-KG"/>
        </w:rPr>
        <w:t>В Кыргызской Республике будут созданы необходимые условия для устойчивого развития гражданской авиации, включая современные воздушные суда, высококвалифицированные кадры, развитую наземную инфраструктуру, эффективное управление, что в сочетании обеспечит приемлемый  уровень безопасности полетов, качество предоставляемых услуг и конкурентоспособность отрасли.</w:t>
      </w:r>
      <w:r w:rsidRPr="00AB3699">
        <w:rPr>
          <w:rFonts w:ascii="Times New Roman" w:eastAsia="Calibri" w:hAnsi="Times New Roman" w:cs="Times New Roman"/>
          <w:b/>
          <w:color w:val="000000" w:themeColor="text1"/>
          <w:sz w:val="28"/>
          <w:szCs w:val="28"/>
          <w:lang w:val="ky-KG"/>
        </w:rPr>
        <w:t xml:space="preserve"> </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Цель  Программы: </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К 2020 г</w:t>
      </w:r>
      <w:r w:rsidRPr="00AB3699">
        <w:rPr>
          <w:rFonts w:ascii="Times New Roman" w:eastAsia="Calibri" w:hAnsi="Times New Roman" w:cs="Times New Roman"/>
          <w:color w:val="000000" w:themeColor="text1"/>
          <w:sz w:val="28"/>
          <w:szCs w:val="28"/>
        </w:rPr>
        <w:t>оду</w:t>
      </w:r>
      <w:r w:rsidRPr="00AB3699">
        <w:rPr>
          <w:rFonts w:ascii="Times New Roman" w:eastAsia="Calibri" w:hAnsi="Times New Roman" w:cs="Times New Roman"/>
          <w:color w:val="000000" w:themeColor="text1"/>
          <w:sz w:val="28"/>
          <w:szCs w:val="28"/>
          <w:lang w:val="ky-KG"/>
        </w:rPr>
        <w:t xml:space="preserve"> достичь повышения безопасности полетов до уровня не ниже среднего мирового значения, а также   увеличения объема   авиаперевозок в два раза,  как на внутренних, так и на международных  направлениях. </w:t>
      </w: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Задачи   Программы: </w:t>
      </w: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w:t>
      </w:r>
    </w:p>
    <w:p w:rsidR="00DB0155" w:rsidRPr="00AB3699" w:rsidRDefault="00DB0155" w:rsidP="00DB0155">
      <w:pPr>
        <w:numPr>
          <w:ilvl w:val="0"/>
          <w:numId w:val="2"/>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Достижение приемлемого уровня безопасности полетов и обеспечение авиационной безопасности в гражданской авиации в соответствии со стандартами Международной организации гражданской авиации и Европейского союза;</w:t>
      </w:r>
    </w:p>
    <w:p w:rsidR="00DB0155" w:rsidRPr="00AB3699" w:rsidRDefault="00DB0155" w:rsidP="00DB0155">
      <w:pPr>
        <w:numPr>
          <w:ilvl w:val="0"/>
          <w:numId w:val="2"/>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Совершенствование системы государственного управления гражданской авиацией Кыргызской Республики, разработка нового проекта Воздушного кодекса Кыргызской Республики, Правительственной программы обеспечения безопасности полетов в гражданской авиации </w:t>
      </w:r>
      <w:r w:rsidRPr="00AB3699">
        <w:rPr>
          <w:rFonts w:ascii="Times New Roman" w:eastAsia="Calibri" w:hAnsi="Times New Roman" w:cs="Times New Roman"/>
          <w:color w:val="000000" w:themeColor="text1"/>
          <w:sz w:val="28"/>
          <w:szCs w:val="28"/>
          <w:lang w:val="ky-KG"/>
        </w:rPr>
        <w:lastRenderedPageBreak/>
        <w:t>Кыргызской Республики, гармонизация Авиационных правил Кыргызской Республики с Авиационными правилами Европейского союза;</w:t>
      </w:r>
    </w:p>
    <w:p w:rsidR="00DB0155" w:rsidRPr="00AB3699" w:rsidRDefault="00DB0155" w:rsidP="00DB0155">
      <w:pPr>
        <w:numPr>
          <w:ilvl w:val="0"/>
          <w:numId w:val="2"/>
        </w:numPr>
        <w:spacing w:after="0" w:line="240" w:lineRule="auto"/>
        <w:ind w:left="357" w:hanging="357"/>
        <w:contextualSpacing/>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Развитие и расширение рынка авиационных перевозок по внутренним и международным линиям;</w:t>
      </w:r>
    </w:p>
    <w:p w:rsidR="00DB0155" w:rsidRPr="00AB3699" w:rsidRDefault="00DB0155" w:rsidP="00DB0155">
      <w:pPr>
        <w:numPr>
          <w:ilvl w:val="0"/>
          <w:numId w:val="2"/>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Создание условий для развития низкобюджетных авиаперевозчиков и либерализация </w:t>
      </w:r>
    </w:p>
    <w:p w:rsidR="00DB0155" w:rsidRPr="00AB3699" w:rsidRDefault="00DB0155" w:rsidP="00DB0155">
      <w:pPr>
        <w:spacing w:after="0" w:line="240" w:lineRule="auto"/>
        <w:ind w:left="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законодательства для роста  притока инвестиций в гражданскую авиацию; </w:t>
      </w:r>
    </w:p>
    <w:p w:rsidR="00DB0155" w:rsidRPr="00AB3699" w:rsidRDefault="00DB0155" w:rsidP="00DB0155">
      <w:pPr>
        <w:numPr>
          <w:ilvl w:val="0"/>
          <w:numId w:val="2"/>
        </w:numPr>
        <w:spacing w:after="0" w:line="240" w:lineRule="auto"/>
        <w:ind w:left="426" w:hanging="426"/>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en-US"/>
        </w:rPr>
        <w:t>C</w:t>
      </w:r>
      <w:r w:rsidRPr="00AB3699">
        <w:rPr>
          <w:rFonts w:ascii="Times New Roman" w:eastAsia="Calibri" w:hAnsi="Times New Roman" w:cs="Times New Roman"/>
          <w:color w:val="000000" w:themeColor="text1"/>
          <w:sz w:val="28"/>
          <w:szCs w:val="28"/>
          <w:lang w:val="ky-KG"/>
        </w:rPr>
        <w:t xml:space="preserve">оздание транзитных и узловых аэропортов на базе международных аэропортов «Манас» и «Ош»; </w:t>
      </w:r>
    </w:p>
    <w:p w:rsidR="00DB0155" w:rsidRPr="00AB3699" w:rsidRDefault="00DB0155" w:rsidP="00DB0155">
      <w:pPr>
        <w:numPr>
          <w:ilvl w:val="0"/>
          <w:numId w:val="2"/>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Осуществление планомерной комплексной модернизации и развития объектов наземной инфраструктуры (строительство и реконструкция взлетно-посадочных полос, аэродромов и аэровокзальных комплексов, их оснащение современной авиационной спецтехникой и оборудованием для обеспечения авиационной безопасности);</w:t>
      </w:r>
    </w:p>
    <w:p w:rsidR="00DB0155" w:rsidRPr="00AB3699" w:rsidRDefault="00DB0155" w:rsidP="00DB0155">
      <w:pPr>
        <w:numPr>
          <w:ilvl w:val="0"/>
          <w:numId w:val="2"/>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Создание современного центра технического обслуживания в аэропорту Манас;</w:t>
      </w:r>
    </w:p>
    <w:p w:rsidR="00DB0155" w:rsidRPr="00AB3699" w:rsidRDefault="00DB0155" w:rsidP="00DB0155">
      <w:pPr>
        <w:numPr>
          <w:ilvl w:val="0"/>
          <w:numId w:val="2"/>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Создание современной системы  организации и обслуживания воздушного движения; </w:t>
      </w:r>
    </w:p>
    <w:p w:rsidR="00DB0155" w:rsidRPr="00AB3699" w:rsidRDefault="00DB0155" w:rsidP="00DB0155">
      <w:pPr>
        <w:numPr>
          <w:ilvl w:val="0"/>
          <w:numId w:val="2"/>
        </w:numPr>
        <w:spacing w:after="0" w:line="240" w:lineRule="auto"/>
        <w:ind w:left="357" w:hanging="357"/>
        <w:contextualSpacing/>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 xml:space="preserve">Обновление существующего парка воздушных судов; </w:t>
      </w:r>
    </w:p>
    <w:p w:rsidR="00DB0155" w:rsidRPr="00AB3699" w:rsidRDefault="00DB0155" w:rsidP="00DB0155">
      <w:pPr>
        <w:numPr>
          <w:ilvl w:val="0"/>
          <w:numId w:val="2"/>
        </w:numPr>
        <w:spacing w:after="0" w:line="240" w:lineRule="auto"/>
        <w:ind w:left="357" w:hanging="357"/>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Совершенствование системы подготовки и переподготовки кадров путем внедрения в учебный  процесс международных авиационных стандартов и правил.</w:t>
      </w:r>
    </w:p>
    <w:p w:rsidR="00DB0155" w:rsidRPr="00AB3699" w:rsidRDefault="00DB0155" w:rsidP="00DB0155">
      <w:pPr>
        <w:numPr>
          <w:ilvl w:val="0"/>
          <w:numId w:val="2"/>
        </w:numPr>
        <w:spacing w:after="0" w:line="240" w:lineRule="auto"/>
        <w:ind w:left="357" w:hanging="357"/>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Первоначальная подготовка по специальности «Летная эксплуатация летательных аппаратов» (пилот) на самолеты легкой авиации с 2016-2017 учебного года. </w:t>
      </w:r>
    </w:p>
    <w:p w:rsidR="00DB0155" w:rsidRPr="00AB3699" w:rsidRDefault="00DB0155" w:rsidP="00DB0155">
      <w:pPr>
        <w:numPr>
          <w:ilvl w:val="0"/>
          <w:numId w:val="2"/>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Развитие сверхлёгкой и лёгкой авиации в Кыргызской Республике.</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Сроки реализации  Программы:</w:t>
      </w: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2015 -2020 годы </w:t>
      </w: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b/>
          <w:color w:val="000000" w:themeColor="text1"/>
          <w:sz w:val="28"/>
          <w:szCs w:val="28"/>
          <w:lang w:val="ky-KG"/>
        </w:rPr>
        <w:t xml:space="preserve">Источники финансирования: </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Финансирование реализации    Программы будет осуществляться за счет средств  Открытого акционерного общества «Международный  аэропорт «Манас», Государственного предприятия «Кыргызаэронавигация»,    средств  субъектов гражданской  авиации, а также привлекаемых средств  на грантовой и кредитной основах и иных источников, не запрещенных законодательством Кыргызской Республики. </w:t>
      </w: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Ожидаемые результаты: </w:t>
      </w: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Реализация  Программы обеспечит: </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numPr>
          <w:ilvl w:val="0"/>
          <w:numId w:val="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lastRenderedPageBreak/>
        <w:t xml:space="preserve">Повышение уровня безопасности полетов и обеспечение авиационной безопасности в гражданской авиации до среднего мирового значения; </w:t>
      </w:r>
    </w:p>
    <w:p w:rsidR="00DB0155" w:rsidRPr="00AB3699" w:rsidRDefault="00DB0155" w:rsidP="00DB0155">
      <w:pPr>
        <w:numPr>
          <w:ilvl w:val="0"/>
          <w:numId w:val="3"/>
        </w:numPr>
        <w:spacing w:after="0" w:line="240" w:lineRule="auto"/>
        <w:contextualSpacing/>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Оптимизацию системы управления отраслью;</w:t>
      </w:r>
    </w:p>
    <w:p w:rsidR="00DB0155" w:rsidRPr="00AB3699" w:rsidRDefault="00DB0155" w:rsidP="00DB0155">
      <w:pPr>
        <w:numPr>
          <w:ilvl w:val="0"/>
          <w:numId w:val="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Гармонизацию нормативной правовой базы и приведение ее в соответствие с международными стандартами;</w:t>
      </w:r>
    </w:p>
    <w:p w:rsidR="00DB0155" w:rsidRPr="00AB3699" w:rsidRDefault="00DB0155" w:rsidP="00DB0155">
      <w:pPr>
        <w:numPr>
          <w:ilvl w:val="0"/>
          <w:numId w:val="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Улучшение качества предоставляемых услуг;</w:t>
      </w:r>
    </w:p>
    <w:p w:rsidR="00DB0155" w:rsidRPr="00AB3699" w:rsidRDefault="00DB0155" w:rsidP="00DB0155">
      <w:pPr>
        <w:numPr>
          <w:ilvl w:val="0"/>
          <w:numId w:val="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Развитие и реконструкция международных и внутренних аэропортов Кыргызской Республики;</w:t>
      </w:r>
    </w:p>
    <w:p w:rsidR="00DB0155" w:rsidRPr="00AB3699" w:rsidRDefault="00DB0155" w:rsidP="00DB0155">
      <w:pPr>
        <w:numPr>
          <w:ilvl w:val="0"/>
          <w:numId w:val="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Создание современного центра технического обслуживания в аэропорту Манас;</w:t>
      </w:r>
    </w:p>
    <w:p w:rsidR="00DB0155" w:rsidRPr="00AB3699" w:rsidRDefault="00DB0155" w:rsidP="00DB0155">
      <w:pPr>
        <w:numPr>
          <w:ilvl w:val="0"/>
          <w:numId w:val="3"/>
        </w:numPr>
        <w:spacing w:after="0" w:line="240" w:lineRule="auto"/>
        <w:contextualSpacing/>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 xml:space="preserve">Максимальное использование транзитного потенциала страны путем создания транзитных и узловых аэропортов на базе Международных аэропортов «Манас» и «Ош»; </w:t>
      </w:r>
    </w:p>
    <w:p w:rsidR="00DB0155" w:rsidRPr="00AB3699" w:rsidRDefault="00DB0155" w:rsidP="00DB0155">
      <w:pPr>
        <w:numPr>
          <w:ilvl w:val="0"/>
          <w:numId w:val="3"/>
        </w:numPr>
        <w:spacing w:after="0" w:line="240" w:lineRule="auto"/>
        <w:contextualSpacing/>
        <w:jc w:val="both"/>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Увеличение объемов авиаперевозок по внутренним и международным линиям;</w:t>
      </w:r>
    </w:p>
    <w:p w:rsidR="00DB0155" w:rsidRPr="00AB3699" w:rsidRDefault="00DB0155" w:rsidP="00DB0155">
      <w:pPr>
        <w:numPr>
          <w:ilvl w:val="0"/>
          <w:numId w:val="3"/>
        </w:numPr>
        <w:spacing w:after="0" w:line="240" w:lineRule="auto"/>
        <w:contextualSpacing/>
        <w:jc w:val="both"/>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Улучшение системы подготовки  современных кадров  для гражданской авиации.</w:t>
      </w:r>
    </w:p>
    <w:p w:rsidR="00DB0155" w:rsidRPr="00AB3699" w:rsidRDefault="00DB0155" w:rsidP="00DB0155">
      <w:pPr>
        <w:numPr>
          <w:ilvl w:val="0"/>
          <w:numId w:val="3"/>
        </w:numPr>
        <w:spacing w:after="0" w:line="240" w:lineRule="auto"/>
        <w:contextualSpacing/>
        <w:jc w:val="both"/>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Первоначальную подготовку пилотов легких воздушных судов.</w:t>
      </w:r>
    </w:p>
    <w:p w:rsidR="00DB0155" w:rsidRPr="00AB3699" w:rsidRDefault="00DB0155" w:rsidP="00DB0155">
      <w:pPr>
        <w:numPr>
          <w:ilvl w:val="0"/>
          <w:numId w:val="3"/>
        </w:numPr>
        <w:spacing w:after="0" w:line="240" w:lineRule="auto"/>
        <w:contextualSpacing/>
        <w:jc w:val="both"/>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Удовлетворение личных потребностей граждан в области сверхлёгкой авиации путём внедрения аэроклубов и лётных (любительских) школ.</w:t>
      </w:r>
    </w:p>
    <w:p w:rsidR="00DB0155" w:rsidRPr="00AB3699" w:rsidRDefault="00DB0155" w:rsidP="00DB0155">
      <w:pPr>
        <w:spacing w:after="0" w:line="240" w:lineRule="auto"/>
        <w:ind w:firstLine="60"/>
        <w:jc w:val="both"/>
        <w:rPr>
          <w:rFonts w:ascii="Times New Roman" w:eastAsia="Times New Roman" w:hAnsi="Times New Roman" w:cs="Times New Roman"/>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Содержание:</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I</w:t>
      </w:r>
      <w:r w:rsidRPr="00AB3699">
        <w:rPr>
          <w:rFonts w:ascii="Times New Roman" w:eastAsia="Calibri" w:hAnsi="Times New Roman" w:cs="Times New Roman"/>
          <w:b/>
          <w:color w:val="000000" w:themeColor="text1"/>
          <w:sz w:val="28"/>
          <w:szCs w:val="28"/>
          <w:lang w:val="ky-KG"/>
        </w:rPr>
        <w:t xml:space="preserve">. ПЕРСПЕКТИВЫ ОТРАСЛИ </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II</w:t>
      </w:r>
      <w:r w:rsidRPr="00AB3699">
        <w:rPr>
          <w:rFonts w:ascii="Times New Roman" w:eastAsia="Calibri" w:hAnsi="Times New Roman" w:cs="Times New Roman"/>
          <w:b/>
          <w:color w:val="000000" w:themeColor="text1"/>
          <w:sz w:val="28"/>
          <w:szCs w:val="28"/>
          <w:lang w:val="ky-KG"/>
        </w:rPr>
        <w:t>. АНАЛИЗ И ОЦЕНКА ТЕКУЩИХ ТЕНДЕНЦИЙ РАЗВИТИЯ</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b/>
          <w:color w:val="000000" w:themeColor="text1"/>
          <w:sz w:val="28"/>
          <w:szCs w:val="28"/>
          <w:lang w:val="en-US"/>
        </w:rPr>
        <w:t>III</w:t>
      </w:r>
      <w:r w:rsidRPr="00AB3699">
        <w:rPr>
          <w:rFonts w:ascii="Times New Roman" w:eastAsia="Calibri" w:hAnsi="Times New Roman" w:cs="Times New Roman"/>
          <w:b/>
          <w:color w:val="000000" w:themeColor="text1"/>
          <w:sz w:val="28"/>
          <w:szCs w:val="28"/>
          <w:lang w:val="ky-KG"/>
        </w:rPr>
        <w:t xml:space="preserve">. ПРОБЛЕМЫ </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IV</w:t>
      </w:r>
      <w:r w:rsidRPr="00AB3699">
        <w:rPr>
          <w:rFonts w:ascii="Times New Roman" w:eastAsia="Calibri" w:hAnsi="Times New Roman" w:cs="Times New Roman"/>
          <w:b/>
          <w:color w:val="000000" w:themeColor="text1"/>
          <w:sz w:val="28"/>
          <w:szCs w:val="28"/>
          <w:lang w:val="ky-KG"/>
        </w:rPr>
        <w:t>. ПРИОРИТЕТНЫЕ НАПРАВЛЕНИЯ, ЗАДАЧИ, МЕРЫ И ОЖИДАЕМЫЕ РЕЗУЛЬТАТЫ</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V</w:t>
      </w:r>
      <w:r w:rsidRPr="00AB3699">
        <w:rPr>
          <w:rFonts w:ascii="Times New Roman" w:eastAsia="Calibri" w:hAnsi="Times New Roman" w:cs="Times New Roman"/>
          <w:b/>
          <w:color w:val="000000" w:themeColor="text1"/>
          <w:sz w:val="28"/>
          <w:szCs w:val="28"/>
          <w:lang w:val="ky-KG"/>
        </w:rPr>
        <w:t xml:space="preserve">. ОЦЕНКА ВЫЗОВОВ И РИСКОВ </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VI</w:t>
      </w:r>
      <w:r w:rsidRPr="00AB3699">
        <w:rPr>
          <w:rFonts w:ascii="Times New Roman" w:eastAsia="Calibri" w:hAnsi="Times New Roman" w:cs="Times New Roman"/>
          <w:b/>
          <w:color w:val="000000" w:themeColor="text1"/>
          <w:sz w:val="28"/>
          <w:szCs w:val="28"/>
          <w:lang w:val="ky-KG"/>
        </w:rPr>
        <w:t xml:space="preserve">. ОЦЕНКА РЕСУРСОВ </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VI</w:t>
      </w:r>
      <w:r w:rsidRPr="00AB3699">
        <w:rPr>
          <w:rFonts w:ascii="Times New Roman" w:eastAsia="Calibri" w:hAnsi="Times New Roman" w:cs="Times New Roman"/>
          <w:b/>
          <w:color w:val="000000" w:themeColor="text1"/>
          <w:sz w:val="28"/>
          <w:szCs w:val="28"/>
          <w:lang w:val="ky-KG"/>
        </w:rPr>
        <w:t>. УПРАВЛЕНИЕ РЕАЛИЗАЦИЕЙ ПРОГРАММЫ</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VII</w:t>
      </w:r>
      <w:r w:rsidRPr="00AB3699">
        <w:rPr>
          <w:rFonts w:ascii="Times New Roman" w:eastAsia="Calibri" w:hAnsi="Times New Roman" w:cs="Times New Roman"/>
          <w:b/>
          <w:color w:val="000000" w:themeColor="text1"/>
          <w:sz w:val="28"/>
          <w:szCs w:val="28"/>
          <w:lang w:val="ky-KG"/>
        </w:rPr>
        <w:t>. МОНИТОРИНГ И ОЦЕНКА РЕАЛИЗАЦИИ ПРОГРАММЫ</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ГЛОСССАРИЙ</w:t>
      </w: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Приложение 1.</w:t>
      </w:r>
      <w:r w:rsidRPr="00AB3699">
        <w:rPr>
          <w:rFonts w:ascii="Times New Roman" w:eastAsia="Calibri" w:hAnsi="Times New Roman" w:cs="Times New Roman"/>
          <w:color w:val="000000" w:themeColor="text1"/>
          <w:sz w:val="28"/>
          <w:szCs w:val="28"/>
          <w:lang w:val="ky-KG"/>
        </w:rPr>
        <w:t xml:space="preserve"> План реализации программы </w:t>
      </w: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color w:val="000000" w:themeColor="text1"/>
          <w:sz w:val="28"/>
          <w:szCs w:val="28"/>
        </w:rPr>
      </w:pPr>
      <w:r w:rsidRPr="00AB3699">
        <w:rPr>
          <w:rFonts w:ascii="Times New Roman" w:eastAsia="Calibri" w:hAnsi="Times New Roman" w:cs="Times New Roman"/>
          <w:b/>
          <w:color w:val="000000" w:themeColor="text1"/>
          <w:sz w:val="28"/>
          <w:szCs w:val="28"/>
          <w:lang w:val="ky-KG"/>
        </w:rPr>
        <w:t>Приложение</w:t>
      </w: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b/>
          <w:color w:val="000000" w:themeColor="text1"/>
          <w:sz w:val="28"/>
          <w:szCs w:val="28"/>
          <w:lang w:val="ky-KG"/>
        </w:rPr>
        <w:t>2.</w:t>
      </w:r>
      <w:r w:rsidRPr="00AB3699">
        <w:rPr>
          <w:rFonts w:ascii="Times New Roman" w:eastAsia="Calibri" w:hAnsi="Times New Roman" w:cs="Times New Roman"/>
          <w:color w:val="000000" w:themeColor="text1"/>
          <w:sz w:val="28"/>
          <w:szCs w:val="28"/>
          <w:lang w:val="ky-KG"/>
        </w:rPr>
        <w:t xml:space="preserve"> Финансовый план программы</w:t>
      </w: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sectPr w:rsidR="00DB0155" w:rsidRPr="00AB3699">
          <w:pgSz w:w="11906" w:h="16838"/>
          <w:pgMar w:top="1135" w:right="1133" w:bottom="1417" w:left="1417" w:header="708" w:footer="737" w:gutter="0"/>
          <w:pgNumType w:start="1" w:chapStyle="1"/>
          <w:cols w:space="720"/>
        </w:sect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I</w:t>
      </w:r>
      <w:r w:rsidRPr="00AB3699">
        <w:rPr>
          <w:rFonts w:ascii="Times New Roman" w:eastAsia="Calibri" w:hAnsi="Times New Roman" w:cs="Times New Roman"/>
          <w:b/>
          <w:color w:val="000000" w:themeColor="text1"/>
          <w:sz w:val="28"/>
          <w:szCs w:val="28"/>
          <w:lang w:val="ky-KG"/>
        </w:rPr>
        <w:t>. ПЕРСПЕКТИВЫ ОТРАСЛИ</w:t>
      </w: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Видение: </w:t>
      </w: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В Кыргызской Республике будут созданы необходимые условия для устойчивого развития гражданской авиации, включая современные воздушные суда, высококвалифицированные кадры, развитую наземную инфраструктуру, эффективное управление, что в сочетании обеспечит приемлемый  уровень безопасности полетов, качество предоставляемых услуг и конкурентоспособность отрасли.</w:t>
      </w:r>
      <w:r w:rsidRPr="00AB3699">
        <w:rPr>
          <w:rFonts w:ascii="Times New Roman" w:eastAsia="Calibri" w:hAnsi="Times New Roman" w:cs="Times New Roman"/>
          <w:b/>
          <w:color w:val="000000" w:themeColor="text1"/>
          <w:sz w:val="28"/>
          <w:szCs w:val="28"/>
          <w:lang w:val="ky-KG"/>
        </w:rPr>
        <w:t xml:space="preserve"> </w:t>
      </w: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В результате реализации мероприятий Программы  к 2020 году за счёт гибкой ценовой конкуренции, пассажиропоток на международных и внутренних воздушных линиях увеличится в два раза. </w:t>
      </w: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val="ky-KG" w:eastAsia="ru-RU"/>
        </w:rPr>
      </w:pPr>
      <w:r w:rsidRPr="00AB3699">
        <w:rPr>
          <w:rFonts w:ascii="Times New Roman" w:eastAsia="Calibri" w:hAnsi="Times New Roman" w:cs="Times New Roman"/>
          <w:color w:val="000000" w:themeColor="text1"/>
          <w:sz w:val="28"/>
          <w:szCs w:val="28"/>
          <w:lang w:val="ky-KG"/>
        </w:rPr>
        <w:t xml:space="preserve">Согласно оптимистическому прогнозу объем перевозок пассажиров к 2020 году составит 4 500 000 человек в год.  </w:t>
      </w:r>
      <w:r w:rsidRPr="00AB3699">
        <w:rPr>
          <w:rFonts w:ascii="Times New Roman" w:eastAsia="Times New Roman" w:hAnsi="Times New Roman" w:cs="Times New Roman"/>
          <w:color w:val="000000" w:themeColor="text1"/>
          <w:sz w:val="28"/>
          <w:szCs w:val="28"/>
          <w:lang w:val="ky-KG" w:eastAsia="ru-RU"/>
        </w:rPr>
        <w:t>Будут проведены реконструкции международных аэропортов  «Манас» и «Ош» и на их базе будут созданы</w:t>
      </w:r>
      <w:r w:rsidRPr="00AB3699">
        <w:rPr>
          <w:rFonts w:ascii="Times New Roman" w:eastAsia="Calibri" w:hAnsi="Times New Roman" w:cs="Times New Roman"/>
          <w:color w:val="000000" w:themeColor="text1"/>
          <w:sz w:val="28"/>
          <w:szCs w:val="28"/>
          <w:lang w:val="ky-KG"/>
        </w:rPr>
        <w:t xml:space="preserve"> транзитные узловые центры. </w:t>
      </w:r>
      <w:r w:rsidRPr="00AB3699">
        <w:rPr>
          <w:rFonts w:ascii="Times New Roman" w:eastAsia="Times New Roman" w:hAnsi="Times New Roman" w:cs="Times New Roman"/>
          <w:color w:val="000000" w:themeColor="text1"/>
          <w:sz w:val="28"/>
          <w:szCs w:val="28"/>
          <w:lang w:val="ky-KG" w:eastAsia="ru-RU"/>
        </w:rPr>
        <w:t>Парк самолетов пополнится воздушными судами современных типов.</w:t>
      </w: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rPr>
      </w:pPr>
      <w:bookmarkStart w:id="0" w:name="30312"/>
      <w:bookmarkEnd w:id="0"/>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Стратегическая цель Программы</w:t>
      </w:r>
      <w:r w:rsidRPr="00AB3699">
        <w:rPr>
          <w:rFonts w:ascii="Times New Roman" w:eastAsia="Calibri" w:hAnsi="Times New Roman" w:cs="Times New Roman"/>
          <w:color w:val="000000" w:themeColor="text1"/>
          <w:sz w:val="28"/>
          <w:szCs w:val="28"/>
          <w:lang w:val="ky-KG"/>
        </w:rPr>
        <w:t xml:space="preserve"> – к 2020 году достичь повышения безопасности полетов до уровня не ниже среднего мирового значения, а также   увеличения объема   авиаперевозок в два раза,  как на внутренних, так и на международных  направлениях. </w:t>
      </w: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567"/>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II</w:t>
      </w:r>
      <w:r w:rsidRPr="00AB3699">
        <w:rPr>
          <w:rFonts w:ascii="Times New Roman" w:eastAsia="Calibri" w:hAnsi="Times New Roman" w:cs="Times New Roman"/>
          <w:b/>
          <w:color w:val="000000" w:themeColor="text1"/>
          <w:sz w:val="28"/>
          <w:szCs w:val="28"/>
          <w:lang w:val="ky-KG"/>
        </w:rPr>
        <w:t>. АНАЛИЗ И ОЦЕНКА ТЕКУЩИХ ТЕНДЕНЦИЙ РАЗВИТИЯ</w:t>
      </w:r>
    </w:p>
    <w:p w:rsidR="00DB0155" w:rsidRPr="00AB3699" w:rsidRDefault="00DB0155" w:rsidP="00DB0155">
      <w:pPr>
        <w:spacing w:after="0" w:line="240" w:lineRule="auto"/>
        <w:jc w:val="center"/>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По данным Национального статистического комитета доля авиационных перевозок  в общем объеме пассажирооборота составляет 15,8%, а  в общем объеме грузоперевозок составляет 5%.</w:t>
      </w: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color w:val="000000" w:themeColor="text1"/>
          <w:sz w:val="28"/>
          <w:szCs w:val="28"/>
          <w:lang w:val="ky-KG"/>
        </w:rPr>
        <w:tab/>
        <w:t>С 2006 по 2013 годы  наблюдается увеличение пассажиропотока  почти в два раза.  Эти данные указывают  на возрастание роли авиаперевозок в целом по республике и особенно на международных линиях.  На это повлияло увеличение экономической и торговой активности населения и усиление миграционных потоков граждан республики в другие страны. Также Кыргызская Республика становится транзитным пунктом  миграции населения из соседних стран.</w:t>
      </w: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Пассажиропоток с 2006 по 2013 годы </w:t>
      </w: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Кыргызской Республики </w:t>
      </w:r>
    </w:p>
    <w:p w:rsidR="00DB0155" w:rsidRPr="00AB3699" w:rsidRDefault="00DB0155" w:rsidP="00DB0155">
      <w:pPr>
        <w:tabs>
          <w:tab w:val="left" w:pos="708"/>
        </w:tabs>
        <w:spacing w:after="0" w:line="240" w:lineRule="auto"/>
        <w:ind w:left="360" w:hanging="360"/>
        <w:contextualSpacing/>
        <w:rPr>
          <w:rFonts w:ascii="Times New Roman" w:eastAsia="Batang" w:hAnsi="Times New Roman" w:cs="Times New Roman"/>
          <w:color w:val="000000" w:themeColor="text1"/>
          <w:sz w:val="28"/>
          <w:szCs w:val="28"/>
          <w:lang w:eastAsia="ko-KR"/>
        </w:rPr>
      </w:pP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Таблица 1. Количество вылетов на международных и внутренних направлениях.</w:t>
      </w: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p>
    <w:tbl>
      <w:tblPr>
        <w:tblW w:w="9639" w:type="dxa"/>
        <w:tblInd w:w="108" w:type="dxa"/>
        <w:tblLook w:val="04A0" w:firstRow="1" w:lastRow="0" w:firstColumn="1" w:lastColumn="0" w:noHBand="0" w:noVBand="1"/>
      </w:tblPr>
      <w:tblGrid>
        <w:gridCol w:w="2694"/>
        <w:gridCol w:w="804"/>
        <w:gridCol w:w="864"/>
        <w:gridCol w:w="804"/>
        <w:gridCol w:w="804"/>
        <w:gridCol w:w="895"/>
        <w:gridCol w:w="931"/>
        <w:gridCol w:w="865"/>
        <w:gridCol w:w="978"/>
      </w:tblGrid>
      <w:tr w:rsidR="00AB3699" w:rsidRPr="00AB3699" w:rsidTr="0078165D">
        <w:tc>
          <w:tcPr>
            <w:tcW w:w="259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Направления/Годы</w:t>
            </w:r>
          </w:p>
        </w:tc>
        <w:tc>
          <w:tcPr>
            <w:tcW w:w="808"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2006</w:t>
            </w:r>
          </w:p>
        </w:tc>
        <w:tc>
          <w:tcPr>
            <w:tcW w:w="87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2007</w:t>
            </w:r>
          </w:p>
        </w:tc>
        <w:tc>
          <w:tcPr>
            <w:tcW w:w="808"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2008</w:t>
            </w:r>
          </w:p>
        </w:tc>
        <w:tc>
          <w:tcPr>
            <w:tcW w:w="808"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2009</w:t>
            </w:r>
          </w:p>
        </w:tc>
        <w:tc>
          <w:tcPr>
            <w:tcW w:w="91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2010</w:t>
            </w:r>
          </w:p>
        </w:tc>
        <w:tc>
          <w:tcPr>
            <w:tcW w:w="95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2011</w:t>
            </w:r>
          </w:p>
        </w:tc>
        <w:tc>
          <w:tcPr>
            <w:tcW w:w="877"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2012</w:t>
            </w:r>
          </w:p>
        </w:tc>
        <w:tc>
          <w:tcPr>
            <w:tcW w:w="100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2013</w:t>
            </w:r>
          </w:p>
        </w:tc>
      </w:tr>
      <w:tr w:rsidR="00AB3699" w:rsidRPr="00AB3699" w:rsidTr="0078165D">
        <w:tc>
          <w:tcPr>
            <w:tcW w:w="259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 xml:space="preserve">Международные </w:t>
            </w:r>
          </w:p>
        </w:tc>
        <w:tc>
          <w:tcPr>
            <w:tcW w:w="808"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7 215</w:t>
            </w:r>
          </w:p>
        </w:tc>
        <w:tc>
          <w:tcPr>
            <w:tcW w:w="87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8570</w:t>
            </w:r>
          </w:p>
        </w:tc>
        <w:tc>
          <w:tcPr>
            <w:tcW w:w="808"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9457</w:t>
            </w:r>
          </w:p>
        </w:tc>
        <w:tc>
          <w:tcPr>
            <w:tcW w:w="808"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9653</w:t>
            </w:r>
          </w:p>
        </w:tc>
        <w:tc>
          <w:tcPr>
            <w:tcW w:w="91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10 280</w:t>
            </w:r>
          </w:p>
        </w:tc>
        <w:tc>
          <w:tcPr>
            <w:tcW w:w="95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12 890</w:t>
            </w:r>
          </w:p>
        </w:tc>
        <w:tc>
          <w:tcPr>
            <w:tcW w:w="877"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14 691</w:t>
            </w:r>
          </w:p>
        </w:tc>
        <w:tc>
          <w:tcPr>
            <w:tcW w:w="100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18 428</w:t>
            </w:r>
          </w:p>
        </w:tc>
      </w:tr>
      <w:tr w:rsidR="00AB3699" w:rsidRPr="00AB3699" w:rsidTr="0078165D">
        <w:tc>
          <w:tcPr>
            <w:tcW w:w="259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lastRenderedPageBreak/>
              <w:t>Внутренние</w:t>
            </w:r>
          </w:p>
        </w:tc>
        <w:tc>
          <w:tcPr>
            <w:tcW w:w="808"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9015</w:t>
            </w:r>
          </w:p>
        </w:tc>
        <w:tc>
          <w:tcPr>
            <w:tcW w:w="87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10 580</w:t>
            </w:r>
          </w:p>
        </w:tc>
        <w:tc>
          <w:tcPr>
            <w:tcW w:w="808"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9457</w:t>
            </w:r>
          </w:p>
        </w:tc>
        <w:tc>
          <w:tcPr>
            <w:tcW w:w="808"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9653</w:t>
            </w:r>
          </w:p>
        </w:tc>
        <w:tc>
          <w:tcPr>
            <w:tcW w:w="91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9890</w:t>
            </w:r>
          </w:p>
        </w:tc>
        <w:tc>
          <w:tcPr>
            <w:tcW w:w="95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9809</w:t>
            </w:r>
          </w:p>
        </w:tc>
        <w:tc>
          <w:tcPr>
            <w:tcW w:w="877"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6159</w:t>
            </w:r>
          </w:p>
        </w:tc>
        <w:tc>
          <w:tcPr>
            <w:tcW w:w="100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7905</w:t>
            </w:r>
          </w:p>
        </w:tc>
      </w:tr>
    </w:tbl>
    <w:p w:rsidR="00DB0155" w:rsidRPr="00AB3699" w:rsidRDefault="00DB0155" w:rsidP="00DB0155">
      <w:pPr>
        <w:tabs>
          <w:tab w:val="left" w:pos="708"/>
        </w:tabs>
        <w:spacing w:after="0" w:line="240" w:lineRule="auto"/>
        <w:ind w:left="360" w:hanging="360"/>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 xml:space="preserve">                         </w:t>
      </w:r>
    </w:p>
    <w:p w:rsidR="00DB0155" w:rsidRPr="00AB3699" w:rsidRDefault="00DB0155" w:rsidP="00DB0155">
      <w:pPr>
        <w:tabs>
          <w:tab w:val="left" w:pos="708"/>
        </w:tabs>
        <w:spacing w:after="0" w:line="240" w:lineRule="auto"/>
        <w:ind w:left="360" w:hanging="360"/>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При этом растет количество пассажиров:</w:t>
      </w:r>
    </w:p>
    <w:p w:rsidR="00DB0155" w:rsidRPr="00AB3699" w:rsidRDefault="00DB0155" w:rsidP="00DB0155">
      <w:pPr>
        <w:tabs>
          <w:tab w:val="left" w:pos="708"/>
        </w:tabs>
        <w:spacing w:after="0" w:line="240" w:lineRule="auto"/>
        <w:ind w:left="360" w:hanging="360"/>
        <w:contextualSpacing/>
        <w:rPr>
          <w:rFonts w:ascii="Times New Roman" w:eastAsia="Batang" w:hAnsi="Times New Roman" w:cs="Times New Roman"/>
          <w:color w:val="000000" w:themeColor="text1"/>
          <w:sz w:val="28"/>
          <w:szCs w:val="28"/>
          <w:lang w:val="ky-KG" w:eastAsia="ko-KR"/>
        </w:rPr>
      </w:pPr>
    </w:p>
    <w:p w:rsidR="00DB0155" w:rsidRPr="00AB3699" w:rsidRDefault="00DB0155" w:rsidP="00DB0155">
      <w:pPr>
        <w:tabs>
          <w:tab w:val="left" w:pos="708"/>
        </w:tabs>
        <w:spacing w:after="0" w:line="240" w:lineRule="auto"/>
        <w:ind w:left="360" w:hanging="360"/>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Таблица 2. Количество пассажиров по международным и внутренним направлениям.</w:t>
      </w:r>
    </w:p>
    <w:p w:rsidR="00DB0155" w:rsidRPr="00AB3699" w:rsidRDefault="00DB0155" w:rsidP="00DB0155">
      <w:pPr>
        <w:tabs>
          <w:tab w:val="left" w:pos="708"/>
        </w:tabs>
        <w:spacing w:after="0" w:line="240" w:lineRule="auto"/>
        <w:ind w:left="360" w:hanging="360"/>
        <w:contextualSpacing/>
        <w:rPr>
          <w:rFonts w:ascii="Times New Roman" w:eastAsia="Batang" w:hAnsi="Times New Roman" w:cs="Times New Roman"/>
          <w:color w:val="000000" w:themeColor="text1"/>
          <w:sz w:val="28"/>
          <w:szCs w:val="28"/>
          <w:lang w:val="ky-KG" w:eastAsia="ko-KR"/>
        </w:rPr>
      </w:pPr>
    </w:p>
    <w:tbl>
      <w:tblPr>
        <w:tblW w:w="9498" w:type="dxa"/>
        <w:tblInd w:w="108" w:type="dxa"/>
        <w:tblLook w:val="04A0" w:firstRow="1" w:lastRow="0" w:firstColumn="1" w:lastColumn="0" w:noHBand="0" w:noVBand="1"/>
      </w:tblPr>
      <w:tblGrid>
        <w:gridCol w:w="2694"/>
        <w:gridCol w:w="803"/>
        <w:gridCol w:w="804"/>
        <w:gridCol w:w="805"/>
        <w:gridCol w:w="805"/>
        <w:gridCol w:w="805"/>
        <w:gridCol w:w="919"/>
        <w:gridCol w:w="931"/>
        <w:gridCol w:w="932"/>
      </w:tblGrid>
      <w:tr w:rsidR="00AB3699" w:rsidRPr="00AB3699" w:rsidTr="0078165D">
        <w:tc>
          <w:tcPr>
            <w:tcW w:w="2419"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Направления/Годы</w:t>
            </w:r>
          </w:p>
        </w:tc>
        <w:tc>
          <w:tcPr>
            <w:tcW w:w="824"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2006</w:t>
            </w:r>
          </w:p>
        </w:tc>
        <w:tc>
          <w:tcPr>
            <w:tcW w:w="824"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2007</w:t>
            </w:r>
          </w:p>
        </w:tc>
        <w:tc>
          <w:tcPr>
            <w:tcW w:w="825"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2008</w:t>
            </w:r>
          </w:p>
        </w:tc>
        <w:tc>
          <w:tcPr>
            <w:tcW w:w="825"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2009</w:t>
            </w:r>
          </w:p>
        </w:tc>
        <w:tc>
          <w:tcPr>
            <w:tcW w:w="825"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2010</w:t>
            </w:r>
          </w:p>
        </w:tc>
        <w:tc>
          <w:tcPr>
            <w:tcW w:w="97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2011</w:t>
            </w:r>
          </w:p>
        </w:tc>
        <w:tc>
          <w:tcPr>
            <w:tcW w:w="99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2012</w:t>
            </w:r>
          </w:p>
        </w:tc>
        <w:tc>
          <w:tcPr>
            <w:tcW w:w="993"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2013</w:t>
            </w:r>
          </w:p>
        </w:tc>
      </w:tr>
      <w:tr w:rsidR="00AB3699" w:rsidRPr="00AB3699" w:rsidTr="0078165D">
        <w:tc>
          <w:tcPr>
            <w:tcW w:w="2419"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Международные</w:t>
            </w:r>
          </w:p>
        </w:tc>
        <w:tc>
          <w:tcPr>
            <w:tcW w:w="824"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423 762</w:t>
            </w:r>
          </w:p>
        </w:tc>
        <w:tc>
          <w:tcPr>
            <w:tcW w:w="824"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551 283</w:t>
            </w:r>
          </w:p>
        </w:tc>
        <w:tc>
          <w:tcPr>
            <w:tcW w:w="825"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633 444</w:t>
            </w:r>
          </w:p>
        </w:tc>
        <w:tc>
          <w:tcPr>
            <w:tcW w:w="825"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599 432</w:t>
            </w:r>
          </w:p>
        </w:tc>
        <w:tc>
          <w:tcPr>
            <w:tcW w:w="825"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754 557</w:t>
            </w:r>
          </w:p>
        </w:tc>
        <w:tc>
          <w:tcPr>
            <w:tcW w:w="97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1 121 910</w:t>
            </w:r>
          </w:p>
        </w:tc>
        <w:tc>
          <w:tcPr>
            <w:tcW w:w="99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1 417 249</w:t>
            </w:r>
          </w:p>
        </w:tc>
        <w:tc>
          <w:tcPr>
            <w:tcW w:w="993"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1 772 832</w:t>
            </w:r>
          </w:p>
        </w:tc>
      </w:tr>
      <w:tr w:rsidR="00AB3699" w:rsidRPr="00AB3699" w:rsidTr="0078165D">
        <w:tc>
          <w:tcPr>
            <w:tcW w:w="2419"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b/>
                <w:color w:val="000000" w:themeColor="text1"/>
                <w:sz w:val="28"/>
                <w:szCs w:val="28"/>
                <w:lang w:val="ky-KG" w:eastAsia="ko-KR"/>
              </w:rPr>
            </w:pPr>
            <w:r w:rsidRPr="00AB3699">
              <w:rPr>
                <w:rFonts w:ascii="Times New Roman" w:eastAsia="Batang" w:hAnsi="Times New Roman" w:cs="Times New Roman"/>
                <w:b/>
                <w:color w:val="000000" w:themeColor="text1"/>
                <w:sz w:val="28"/>
                <w:szCs w:val="28"/>
                <w:lang w:val="ky-KG" w:eastAsia="ko-KR"/>
              </w:rPr>
              <w:t>Внутренние</w:t>
            </w:r>
          </w:p>
        </w:tc>
        <w:tc>
          <w:tcPr>
            <w:tcW w:w="824"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294 029</w:t>
            </w:r>
          </w:p>
        </w:tc>
        <w:tc>
          <w:tcPr>
            <w:tcW w:w="824"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367 144</w:t>
            </w:r>
          </w:p>
        </w:tc>
        <w:tc>
          <w:tcPr>
            <w:tcW w:w="825"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354 777</w:t>
            </w:r>
          </w:p>
        </w:tc>
        <w:tc>
          <w:tcPr>
            <w:tcW w:w="825"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349 431</w:t>
            </w:r>
          </w:p>
        </w:tc>
        <w:tc>
          <w:tcPr>
            <w:tcW w:w="825"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412 119</w:t>
            </w:r>
          </w:p>
        </w:tc>
        <w:tc>
          <w:tcPr>
            <w:tcW w:w="97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481 454</w:t>
            </w:r>
          </w:p>
        </w:tc>
        <w:tc>
          <w:tcPr>
            <w:tcW w:w="992"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505 536</w:t>
            </w:r>
          </w:p>
        </w:tc>
        <w:tc>
          <w:tcPr>
            <w:tcW w:w="993"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s>
              <w:spacing w:after="0" w:line="240" w:lineRule="auto"/>
              <w:contextualSpacing/>
              <w:rPr>
                <w:rFonts w:ascii="Times New Roman" w:eastAsia="Batang" w:hAnsi="Times New Roman" w:cs="Times New Roman"/>
                <w:color w:val="000000" w:themeColor="text1"/>
                <w:sz w:val="28"/>
                <w:szCs w:val="28"/>
                <w:lang w:val="ky-KG" w:eastAsia="ko-KR"/>
              </w:rPr>
            </w:pPr>
            <w:r w:rsidRPr="00AB3699">
              <w:rPr>
                <w:rFonts w:ascii="Times New Roman" w:eastAsia="Batang" w:hAnsi="Times New Roman" w:cs="Times New Roman"/>
                <w:color w:val="000000" w:themeColor="text1"/>
                <w:sz w:val="28"/>
                <w:szCs w:val="28"/>
                <w:lang w:val="ky-KG" w:eastAsia="ko-KR"/>
              </w:rPr>
              <w:t>647 421</w:t>
            </w:r>
          </w:p>
        </w:tc>
      </w:tr>
    </w:tbl>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 xml:space="preserve">            Основную  массу авиационных перевозок за пределы Кыргызской Республики осуществляют иностранные авиакомпании.       </w:t>
      </w:r>
    </w:p>
    <w:p w:rsidR="00DB0155" w:rsidRPr="00AB3699" w:rsidRDefault="00DB0155" w:rsidP="00DB0155">
      <w:pPr>
        <w:spacing w:after="0" w:line="240" w:lineRule="auto"/>
        <w:ind w:firstLine="708"/>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Cs/>
          <w:color w:val="000000" w:themeColor="text1"/>
          <w:sz w:val="28"/>
          <w:szCs w:val="28"/>
          <w:lang w:val="ky-KG"/>
        </w:rPr>
        <w:t xml:space="preserve">Низкий уровень эксплуатации международных воздушных линий Кыргызской Республики местными авиаперевозчиками, как в количественном, так и емкостном отношении по сравнению с иностранными авиаперевозчиками, существует на протяжении последних нескольких лет. </w:t>
      </w:r>
      <w:r w:rsidRPr="00AB3699">
        <w:rPr>
          <w:rFonts w:ascii="Times New Roman" w:eastAsia="Calibri" w:hAnsi="Times New Roman" w:cs="Times New Roman"/>
          <w:color w:val="000000" w:themeColor="text1"/>
          <w:sz w:val="28"/>
          <w:szCs w:val="28"/>
          <w:lang w:val="ky-KG"/>
        </w:rPr>
        <w:t xml:space="preserve">В течении весенне-летнего периода 2013 года общая доля кыргызских авиаперевозчиков в эксплуатации </w:t>
      </w:r>
      <w:r w:rsidRPr="00AB3699">
        <w:rPr>
          <w:rFonts w:ascii="Times New Roman" w:eastAsia="Calibri" w:hAnsi="Times New Roman" w:cs="Times New Roman"/>
          <w:bCs/>
          <w:color w:val="000000" w:themeColor="text1"/>
          <w:sz w:val="28"/>
          <w:szCs w:val="28"/>
          <w:lang w:val="ky-KG"/>
        </w:rPr>
        <w:t>международных воздушных линий из аэропорта «Манас»</w:t>
      </w:r>
      <w:r w:rsidRPr="00AB3699">
        <w:rPr>
          <w:rFonts w:ascii="Times New Roman" w:eastAsia="Calibri" w:hAnsi="Times New Roman" w:cs="Times New Roman"/>
          <w:color w:val="000000" w:themeColor="text1"/>
          <w:sz w:val="28"/>
          <w:szCs w:val="28"/>
          <w:lang w:val="ky-KG"/>
        </w:rPr>
        <w:t xml:space="preserve"> составила всего около 41%, а за период с 27.10.2013 по 01.05.2014 эта величина составила всего около 33%.</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Несмотря на это количество частот полетов по ряду воздушных линий необоснованно увеличиваются. В 2013 году количество частот полетов по воздушной линии Бишкек – Москва и Ош – Москва было увеличено с 14 до 19 и с 12 до 17 для каждой из договаривающихся сторон соответственно.</w:t>
      </w:r>
    </w:p>
    <w:p w:rsidR="00DB0155" w:rsidRPr="00AB3699" w:rsidRDefault="00DB0155" w:rsidP="00DB0155">
      <w:pPr>
        <w:spacing w:after="0" w:line="240" w:lineRule="auto"/>
        <w:ind w:firstLine="708"/>
        <w:contextualSpacing/>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 xml:space="preserve">Эти частоты используются кыргызскими авиаперевозчиками немногим больше чем на половину (по воздушной линии </w:t>
      </w:r>
      <w:r w:rsidRPr="00AB3699">
        <w:rPr>
          <w:rFonts w:ascii="Times New Roman" w:eastAsia="Calibri" w:hAnsi="Times New Roman" w:cs="Times New Roman"/>
          <w:bCs/>
          <w:color w:val="000000" w:themeColor="text1"/>
          <w:sz w:val="28"/>
          <w:szCs w:val="28"/>
          <w:lang w:val="ky-KG"/>
        </w:rPr>
        <w:t>Бишкек – Москва</w:t>
      </w:r>
      <w:r w:rsidRPr="00AB3699">
        <w:rPr>
          <w:rFonts w:ascii="Times New Roman" w:eastAsia="Calibri" w:hAnsi="Times New Roman" w:cs="Times New Roman"/>
          <w:color w:val="000000" w:themeColor="text1"/>
          <w:sz w:val="28"/>
          <w:szCs w:val="28"/>
          <w:lang w:val="ky-KG"/>
        </w:rPr>
        <w:t xml:space="preserve"> на 58%, а по воздушной линии </w:t>
      </w:r>
      <w:r w:rsidRPr="00AB3699">
        <w:rPr>
          <w:rFonts w:ascii="Times New Roman" w:eastAsia="Calibri" w:hAnsi="Times New Roman" w:cs="Times New Roman"/>
          <w:bCs/>
          <w:color w:val="000000" w:themeColor="text1"/>
          <w:sz w:val="28"/>
          <w:szCs w:val="28"/>
          <w:lang w:val="ky-KG"/>
        </w:rPr>
        <w:t>Ош – Москва на 53%)</w:t>
      </w:r>
      <w:r w:rsidRPr="00AB3699">
        <w:rPr>
          <w:rFonts w:ascii="Times New Roman" w:eastAsia="Calibri" w:hAnsi="Times New Roman" w:cs="Times New Roman"/>
          <w:color w:val="000000" w:themeColor="text1"/>
          <w:sz w:val="28"/>
          <w:szCs w:val="28"/>
          <w:lang w:val="ky-KG"/>
        </w:rPr>
        <w:t>. Данные о фактическом использовании частот по данным воздушным линиям приведены в Таблице 3:</w:t>
      </w:r>
    </w:p>
    <w:p w:rsidR="00DB0155" w:rsidRPr="00AB3699" w:rsidRDefault="00DB0155" w:rsidP="00DB0155">
      <w:pPr>
        <w:spacing w:after="0" w:line="240" w:lineRule="auto"/>
        <w:contextualSpacing/>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contextualSpacing/>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left="3540" w:firstLine="708"/>
        <w:contextualSpacing/>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Таблица 3</w:t>
      </w:r>
    </w:p>
    <w:tbl>
      <w:tblPr>
        <w:tblW w:w="9214" w:type="dxa"/>
        <w:tblInd w:w="250" w:type="dxa"/>
        <w:tblLook w:val="04A0" w:firstRow="1" w:lastRow="0" w:firstColumn="1" w:lastColumn="0" w:noHBand="0" w:noVBand="1"/>
      </w:tblPr>
      <w:tblGrid>
        <w:gridCol w:w="4190"/>
        <w:gridCol w:w="1509"/>
        <w:gridCol w:w="1851"/>
        <w:gridCol w:w="1814"/>
      </w:tblGrid>
      <w:tr w:rsidR="00AB3699" w:rsidRPr="00AB3699" w:rsidTr="0078165D">
        <w:trPr>
          <w:trHeight w:val="308"/>
        </w:trPr>
        <w:tc>
          <w:tcPr>
            <w:tcW w:w="4190" w:type="dxa"/>
            <w:vMerge w:val="restart"/>
            <w:tcBorders>
              <w:top w:val="single" w:sz="4" w:space="0" w:color="auto"/>
              <w:left w:val="single" w:sz="4" w:space="0" w:color="auto"/>
              <w:bottom w:val="single" w:sz="4" w:space="0" w:color="000000"/>
              <w:right w:val="single" w:sz="4" w:space="0" w:color="auto"/>
            </w:tcBorders>
            <w:vAlign w:val="center"/>
            <w:hideMark/>
          </w:tcPr>
          <w:p w:rsidR="00DB0155" w:rsidRPr="00AB3699" w:rsidRDefault="00DB0155" w:rsidP="00DB0155">
            <w:pPr>
              <w:spacing w:after="0" w:line="240" w:lineRule="auto"/>
              <w:jc w:val="center"/>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Авиаперевозчик</w:t>
            </w:r>
          </w:p>
        </w:tc>
        <w:tc>
          <w:tcPr>
            <w:tcW w:w="3210" w:type="dxa"/>
            <w:gridSpan w:val="2"/>
            <w:tcBorders>
              <w:top w:val="single" w:sz="4" w:space="0" w:color="auto"/>
              <w:left w:val="nil"/>
              <w:bottom w:val="single" w:sz="4" w:space="0" w:color="auto"/>
              <w:right w:val="single" w:sz="4" w:space="0" w:color="000000"/>
            </w:tcBorders>
            <w:vAlign w:val="center"/>
            <w:hideMark/>
          </w:tcPr>
          <w:p w:rsidR="00DB0155" w:rsidRPr="00AB3699" w:rsidRDefault="00DB0155" w:rsidP="00DB0155">
            <w:pPr>
              <w:spacing w:after="0" w:line="240" w:lineRule="auto"/>
              <w:jc w:val="center"/>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Частота</w:t>
            </w:r>
          </w:p>
        </w:tc>
        <w:tc>
          <w:tcPr>
            <w:tcW w:w="1814" w:type="dxa"/>
            <w:vMerge w:val="restart"/>
            <w:tcBorders>
              <w:top w:val="single" w:sz="4" w:space="0" w:color="auto"/>
              <w:left w:val="single" w:sz="4" w:space="0" w:color="auto"/>
              <w:bottom w:val="single" w:sz="4" w:space="0" w:color="000000"/>
              <w:right w:val="single" w:sz="4" w:space="0" w:color="auto"/>
            </w:tcBorders>
            <w:vAlign w:val="center"/>
            <w:hideMark/>
          </w:tcPr>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выполнения</w:t>
            </w:r>
          </w:p>
        </w:tc>
      </w:tr>
      <w:tr w:rsidR="00AB3699" w:rsidRPr="00AB3699" w:rsidTr="0078165D">
        <w:trPr>
          <w:trHeight w:val="30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p>
        </w:tc>
        <w:tc>
          <w:tcPr>
            <w:tcW w:w="1509" w:type="dxa"/>
            <w:tcBorders>
              <w:top w:val="nil"/>
              <w:left w:val="nil"/>
              <w:bottom w:val="single" w:sz="4" w:space="0" w:color="auto"/>
              <w:right w:val="single" w:sz="4" w:space="0" w:color="auto"/>
            </w:tcBorders>
            <w:vAlign w:val="center"/>
            <w:hideMark/>
          </w:tcPr>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Выдано</w:t>
            </w:r>
          </w:p>
        </w:tc>
        <w:tc>
          <w:tcPr>
            <w:tcW w:w="1701" w:type="dxa"/>
            <w:tcBorders>
              <w:top w:val="nil"/>
              <w:left w:val="nil"/>
              <w:bottom w:val="single" w:sz="4" w:space="0" w:color="auto"/>
              <w:right w:val="single" w:sz="4" w:space="0" w:color="auto"/>
            </w:tcBorders>
            <w:vAlign w:val="center"/>
            <w:hideMark/>
          </w:tcPr>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Используется</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p>
        </w:tc>
      </w:tr>
      <w:tr w:rsidR="00AB3699" w:rsidRPr="00AB3699" w:rsidTr="0078165D">
        <w:trPr>
          <w:trHeight w:val="308"/>
        </w:trPr>
        <w:tc>
          <w:tcPr>
            <w:tcW w:w="4190" w:type="dxa"/>
            <w:tcBorders>
              <w:top w:val="nil"/>
              <w:left w:val="single" w:sz="4" w:space="0" w:color="auto"/>
              <w:bottom w:val="single" w:sz="4" w:space="0" w:color="auto"/>
              <w:right w:val="single" w:sz="4" w:space="0" w:color="auto"/>
            </w:tcBorders>
            <w:noWrap/>
            <w:vAlign w:val="bottom"/>
            <w:hideMark/>
          </w:tcPr>
          <w:p w:rsidR="00DB0155" w:rsidRPr="00AB3699" w:rsidRDefault="00DB0155" w:rsidP="00DB0155">
            <w:pPr>
              <w:spacing w:after="0" w:line="240" w:lineRule="auto"/>
              <w:jc w:val="both"/>
              <w:rPr>
                <w:rFonts w:ascii="Times New Roman" w:eastAsia="Calibri" w:hAnsi="Times New Roman" w:cs="Times New Roman"/>
                <w:bCs/>
                <w:i/>
                <w:color w:val="000000" w:themeColor="text1"/>
                <w:sz w:val="28"/>
                <w:szCs w:val="28"/>
                <w:lang w:val="ky-KG"/>
              </w:rPr>
            </w:pPr>
            <w:r w:rsidRPr="00AB3699">
              <w:rPr>
                <w:rFonts w:ascii="Times New Roman" w:eastAsia="Calibri" w:hAnsi="Times New Roman" w:cs="Times New Roman"/>
                <w:bCs/>
                <w:i/>
                <w:color w:val="000000" w:themeColor="text1"/>
                <w:sz w:val="28"/>
                <w:szCs w:val="28"/>
                <w:lang w:val="ky-KG"/>
              </w:rPr>
              <w:t>Бишкек - Москва</w:t>
            </w:r>
          </w:p>
        </w:tc>
        <w:tc>
          <w:tcPr>
            <w:tcW w:w="1509" w:type="dxa"/>
            <w:tcBorders>
              <w:top w:val="nil"/>
              <w:left w:val="nil"/>
              <w:bottom w:val="single" w:sz="4" w:space="0" w:color="auto"/>
              <w:right w:val="single" w:sz="4" w:space="0" w:color="auto"/>
            </w:tcBorders>
            <w:noWrap/>
            <w:hideMark/>
          </w:tcPr>
          <w:p w:rsidR="00DB0155" w:rsidRPr="00AB3699" w:rsidRDefault="00DB0155" w:rsidP="00DB0155">
            <w:pPr>
              <w:spacing w:after="0"/>
              <w:rPr>
                <w:rFonts w:ascii="Times New Roman" w:hAnsi="Times New Roman" w:cs="Times New Roman"/>
                <w:color w:val="000000" w:themeColor="text1"/>
                <w:sz w:val="28"/>
                <w:szCs w:val="28"/>
                <w:lang w:val="ky-KG"/>
              </w:rPr>
            </w:pPr>
          </w:p>
        </w:tc>
        <w:tc>
          <w:tcPr>
            <w:tcW w:w="1701" w:type="dxa"/>
            <w:tcBorders>
              <w:top w:val="nil"/>
              <w:left w:val="nil"/>
              <w:bottom w:val="single" w:sz="4" w:space="0" w:color="auto"/>
              <w:right w:val="single" w:sz="4" w:space="0" w:color="auto"/>
            </w:tcBorders>
            <w:noWrap/>
            <w:hideMark/>
          </w:tcPr>
          <w:p w:rsidR="00DB0155" w:rsidRPr="00AB3699" w:rsidRDefault="00DB0155" w:rsidP="00DB0155">
            <w:pPr>
              <w:spacing w:after="0"/>
              <w:rPr>
                <w:rFonts w:ascii="Times New Roman" w:hAnsi="Times New Roman" w:cs="Times New Roman"/>
                <w:color w:val="000000" w:themeColor="text1"/>
                <w:sz w:val="28"/>
                <w:szCs w:val="28"/>
                <w:lang w:val="ky-KG"/>
              </w:rPr>
            </w:pPr>
          </w:p>
        </w:tc>
        <w:tc>
          <w:tcPr>
            <w:tcW w:w="1814" w:type="dxa"/>
            <w:tcBorders>
              <w:top w:val="nil"/>
              <w:left w:val="nil"/>
              <w:bottom w:val="single" w:sz="4" w:space="0" w:color="auto"/>
              <w:right w:val="single" w:sz="4" w:space="0" w:color="auto"/>
            </w:tcBorders>
            <w:noWrap/>
            <w:hideMark/>
          </w:tcPr>
          <w:p w:rsidR="00DB0155" w:rsidRPr="00AB3699" w:rsidRDefault="00DB0155" w:rsidP="00DB0155">
            <w:pPr>
              <w:spacing w:after="0"/>
              <w:rPr>
                <w:rFonts w:ascii="Times New Roman" w:hAnsi="Times New Roman" w:cs="Times New Roman"/>
                <w:color w:val="000000" w:themeColor="text1"/>
                <w:sz w:val="28"/>
                <w:szCs w:val="28"/>
                <w:lang w:val="ky-KG"/>
              </w:rPr>
            </w:pPr>
          </w:p>
        </w:tc>
      </w:tr>
      <w:tr w:rsidR="00AB3699" w:rsidRPr="00AB3699" w:rsidTr="0078165D">
        <w:trPr>
          <w:trHeight w:val="308"/>
        </w:trPr>
        <w:tc>
          <w:tcPr>
            <w:tcW w:w="4190" w:type="dxa"/>
            <w:tcBorders>
              <w:top w:val="nil"/>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iCs/>
                <w:color w:val="000000" w:themeColor="text1"/>
                <w:sz w:val="28"/>
                <w:szCs w:val="28"/>
                <w:lang w:val="ky-KG"/>
              </w:rPr>
            </w:pPr>
            <w:r w:rsidRPr="00AB3699">
              <w:rPr>
                <w:rFonts w:ascii="Times New Roman" w:eastAsia="Calibri" w:hAnsi="Times New Roman" w:cs="Times New Roman"/>
                <w:b/>
                <w:iCs/>
                <w:color w:val="000000" w:themeColor="text1"/>
                <w:sz w:val="28"/>
                <w:szCs w:val="28"/>
                <w:lang w:val="ky-KG"/>
              </w:rPr>
              <w:t>Кыргызские</w:t>
            </w:r>
            <w:r w:rsidRPr="00AB3699">
              <w:rPr>
                <w:rFonts w:ascii="Times New Roman" w:eastAsia="Calibri" w:hAnsi="Times New Roman" w:cs="Times New Roman"/>
                <w:iCs/>
                <w:color w:val="000000" w:themeColor="text1"/>
                <w:sz w:val="28"/>
                <w:szCs w:val="28"/>
                <w:lang w:val="ky-KG"/>
              </w:rPr>
              <w:t xml:space="preserve"> авиаперевозчики</w:t>
            </w:r>
          </w:p>
        </w:tc>
        <w:tc>
          <w:tcPr>
            <w:tcW w:w="1509"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Cs/>
                <w:color w:val="000000" w:themeColor="text1"/>
                <w:sz w:val="28"/>
                <w:szCs w:val="28"/>
                <w:lang w:val="ky-KG"/>
              </w:rPr>
            </w:pPr>
            <w:r w:rsidRPr="00AB3699">
              <w:rPr>
                <w:rFonts w:ascii="Times New Roman" w:eastAsia="Calibri" w:hAnsi="Times New Roman" w:cs="Times New Roman"/>
                <w:bCs/>
                <w:color w:val="000000" w:themeColor="text1"/>
                <w:sz w:val="28"/>
                <w:szCs w:val="28"/>
                <w:lang w:val="ky-KG"/>
              </w:rPr>
              <w:t>19</w:t>
            </w:r>
          </w:p>
        </w:tc>
        <w:tc>
          <w:tcPr>
            <w:tcW w:w="1701"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Cs/>
                <w:color w:val="000000" w:themeColor="text1"/>
                <w:sz w:val="28"/>
                <w:szCs w:val="28"/>
                <w:lang w:val="ky-KG"/>
              </w:rPr>
            </w:pPr>
            <w:r w:rsidRPr="00AB3699">
              <w:rPr>
                <w:rFonts w:ascii="Times New Roman" w:eastAsia="Calibri" w:hAnsi="Times New Roman" w:cs="Times New Roman"/>
                <w:bCs/>
                <w:color w:val="000000" w:themeColor="text1"/>
                <w:sz w:val="28"/>
                <w:szCs w:val="28"/>
                <w:lang w:val="ky-KG"/>
              </w:rPr>
              <w:t>11</w:t>
            </w:r>
          </w:p>
        </w:tc>
        <w:tc>
          <w:tcPr>
            <w:tcW w:w="1814"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
                <w:bCs/>
                <w:color w:val="000000" w:themeColor="text1"/>
                <w:sz w:val="28"/>
                <w:szCs w:val="28"/>
                <w:lang w:val="ky-KG"/>
              </w:rPr>
            </w:pPr>
            <w:r w:rsidRPr="00AB3699">
              <w:rPr>
                <w:rFonts w:ascii="Times New Roman" w:eastAsia="Calibri" w:hAnsi="Times New Roman" w:cs="Times New Roman"/>
                <w:b/>
                <w:bCs/>
                <w:color w:val="000000" w:themeColor="text1"/>
                <w:sz w:val="28"/>
                <w:szCs w:val="28"/>
                <w:lang w:val="ky-KG"/>
              </w:rPr>
              <w:t>58%</w:t>
            </w:r>
          </w:p>
        </w:tc>
      </w:tr>
      <w:tr w:rsidR="00AB3699" w:rsidRPr="00AB3699" w:rsidTr="0078165D">
        <w:trPr>
          <w:trHeight w:val="308"/>
        </w:trPr>
        <w:tc>
          <w:tcPr>
            <w:tcW w:w="4190" w:type="dxa"/>
            <w:tcBorders>
              <w:top w:val="nil"/>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iCs/>
                <w:color w:val="000000" w:themeColor="text1"/>
                <w:sz w:val="28"/>
                <w:szCs w:val="28"/>
                <w:lang w:val="ky-KG"/>
              </w:rPr>
            </w:pPr>
            <w:r w:rsidRPr="00AB3699">
              <w:rPr>
                <w:rFonts w:ascii="Times New Roman" w:eastAsia="Calibri" w:hAnsi="Times New Roman" w:cs="Times New Roman"/>
                <w:b/>
                <w:iCs/>
                <w:color w:val="000000" w:themeColor="text1"/>
                <w:sz w:val="28"/>
                <w:szCs w:val="28"/>
                <w:lang w:val="ky-KG"/>
              </w:rPr>
              <w:t>Российские</w:t>
            </w:r>
            <w:r w:rsidRPr="00AB3699">
              <w:rPr>
                <w:rFonts w:ascii="Times New Roman" w:eastAsia="Calibri" w:hAnsi="Times New Roman" w:cs="Times New Roman"/>
                <w:iCs/>
                <w:color w:val="000000" w:themeColor="text1"/>
                <w:sz w:val="28"/>
                <w:szCs w:val="28"/>
                <w:lang w:val="ky-KG"/>
              </w:rPr>
              <w:t xml:space="preserve"> авиаперевозчики</w:t>
            </w:r>
          </w:p>
        </w:tc>
        <w:tc>
          <w:tcPr>
            <w:tcW w:w="1509"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Cs/>
                <w:color w:val="000000" w:themeColor="text1"/>
                <w:sz w:val="28"/>
                <w:szCs w:val="28"/>
                <w:lang w:val="ky-KG"/>
              </w:rPr>
            </w:pPr>
            <w:r w:rsidRPr="00AB3699">
              <w:rPr>
                <w:rFonts w:ascii="Times New Roman" w:eastAsia="Calibri" w:hAnsi="Times New Roman" w:cs="Times New Roman"/>
                <w:bCs/>
                <w:color w:val="000000" w:themeColor="text1"/>
                <w:sz w:val="28"/>
                <w:szCs w:val="28"/>
                <w:lang w:val="ky-KG"/>
              </w:rPr>
              <w:t>19</w:t>
            </w:r>
          </w:p>
        </w:tc>
        <w:tc>
          <w:tcPr>
            <w:tcW w:w="1701"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Cs/>
                <w:color w:val="000000" w:themeColor="text1"/>
                <w:sz w:val="28"/>
                <w:szCs w:val="28"/>
                <w:lang w:val="ky-KG"/>
              </w:rPr>
            </w:pPr>
            <w:r w:rsidRPr="00AB3699">
              <w:rPr>
                <w:rFonts w:ascii="Times New Roman" w:eastAsia="Calibri" w:hAnsi="Times New Roman" w:cs="Times New Roman"/>
                <w:bCs/>
                <w:color w:val="000000" w:themeColor="text1"/>
                <w:sz w:val="28"/>
                <w:szCs w:val="28"/>
                <w:lang w:val="ky-KG"/>
              </w:rPr>
              <w:t>19</w:t>
            </w:r>
          </w:p>
        </w:tc>
        <w:tc>
          <w:tcPr>
            <w:tcW w:w="1814"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
                <w:bCs/>
                <w:color w:val="000000" w:themeColor="text1"/>
                <w:sz w:val="28"/>
                <w:szCs w:val="28"/>
                <w:lang w:val="ky-KG"/>
              </w:rPr>
            </w:pPr>
            <w:r w:rsidRPr="00AB3699">
              <w:rPr>
                <w:rFonts w:ascii="Times New Roman" w:eastAsia="Calibri" w:hAnsi="Times New Roman" w:cs="Times New Roman"/>
                <w:b/>
                <w:bCs/>
                <w:color w:val="000000" w:themeColor="text1"/>
                <w:sz w:val="28"/>
                <w:szCs w:val="28"/>
                <w:lang w:val="ky-KG"/>
              </w:rPr>
              <w:t>100%</w:t>
            </w:r>
          </w:p>
        </w:tc>
      </w:tr>
      <w:tr w:rsidR="00AB3699" w:rsidRPr="00AB3699" w:rsidTr="0078165D">
        <w:trPr>
          <w:trHeight w:val="308"/>
        </w:trPr>
        <w:tc>
          <w:tcPr>
            <w:tcW w:w="4190" w:type="dxa"/>
            <w:tcBorders>
              <w:top w:val="single" w:sz="4" w:space="0" w:color="auto"/>
              <w:left w:val="single" w:sz="4" w:space="0" w:color="auto"/>
              <w:bottom w:val="single" w:sz="4" w:space="0" w:color="auto"/>
              <w:right w:val="single" w:sz="4" w:space="0" w:color="auto"/>
            </w:tcBorders>
            <w:noWrap/>
            <w:hideMark/>
          </w:tcPr>
          <w:p w:rsidR="00DB0155" w:rsidRPr="00AB3699" w:rsidRDefault="00DB0155" w:rsidP="00DB0155">
            <w:pPr>
              <w:spacing w:after="0" w:line="240" w:lineRule="auto"/>
              <w:jc w:val="both"/>
              <w:rPr>
                <w:rFonts w:ascii="Times New Roman" w:eastAsia="Calibri" w:hAnsi="Times New Roman" w:cs="Times New Roman"/>
                <w:bCs/>
                <w:i/>
                <w:color w:val="000000" w:themeColor="text1"/>
                <w:sz w:val="28"/>
                <w:szCs w:val="28"/>
                <w:lang w:val="ky-KG"/>
              </w:rPr>
            </w:pPr>
            <w:r w:rsidRPr="00AB3699">
              <w:rPr>
                <w:rFonts w:ascii="Times New Roman" w:eastAsia="Calibri" w:hAnsi="Times New Roman" w:cs="Times New Roman"/>
                <w:bCs/>
                <w:i/>
                <w:color w:val="000000" w:themeColor="text1"/>
                <w:sz w:val="28"/>
                <w:szCs w:val="28"/>
                <w:lang w:val="ky-KG"/>
              </w:rPr>
              <w:t>Ош - Москва</w:t>
            </w:r>
          </w:p>
        </w:tc>
        <w:tc>
          <w:tcPr>
            <w:tcW w:w="1509" w:type="dxa"/>
            <w:tcBorders>
              <w:top w:val="nil"/>
              <w:left w:val="nil"/>
              <w:bottom w:val="single" w:sz="4" w:space="0" w:color="auto"/>
              <w:right w:val="single" w:sz="4" w:space="0" w:color="auto"/>
            </w:tcBorders>
            <w:hideMark/>
          </w:tcPr>
          <w:p w:rsidR="00DB0155" w:rsidRPr="00AB3699" w:rsidRDefault="00DB0155" w:rsidP="00DB0155">
            <w:pPr>
              <w:spacing w:after="0"/>
              <w:rPr>
                <w:rFonts w:ascii="Times New Roman" w:hAnsi="Times New Roman" w:cs="Times New Roman"/>
                <w:color w:val="000000" w:themeColor="text1"/>
                <w:sz w:val="28"/>
                <w:szCs w:val="28"/>
                <w:lang w:val="ky-KG"/>
              </w:rPr>
            </w:pPr>
          </w:p>
        </w:tc>
        <w:tc>
          <w:tcPr>
            <w:tcW w:w="1701" w:type="dxa"/>
            <w:tcBorders>
              <w:top w:val="nil"/>
              <w:left w:val="nil"/>
              <w:bottom w:val="single" w:sz="4" w:space="0" w:color="auto"/>
              <w:right w:val="single" w:sz="4" w:space="0" w:color="auto"/>
            </w:tcBorders>
            <w:hideMark/>
          </w:tcPr>
          <w:p w:rsidR="00DB0155" w:rsidRPr="00AB3699" w:rsidRDefault="00DB0155" w:rsidP="00DB0155">
            <w:pPr>
              <w:spacing w:after="0"/>
              <w:rPr>
                <w:rFonts w:ascii="Times New Roman" w:hAnsi="Times New Roman" w:cs="Times New Roman"/>
                <w:color w:val="000000" w:themeColor="text1"/>
                <w:sz w:val="28"/>
                <w:szCs w:val="28"/>
                <w:lang w:val="ky-KG"/>
              </w:rPr>
            </w:pPr>
          </w:p>
        </w:tc>
        <w:tc>
          <w:tcPr>
            <w:tcW w:w="1814" w:type="dxa"/>
            <w:tcBorders>
              <w:top w:val="nil"/>
              <w:left w:val="nil"/>
              <w:bottom w:val="single" w:sz="4" w:space="0" w:color="auto"/>
              <w:right w:val="single" w:sz="4" w:space="0" w:color="auto"/>
            </w:tcBorders>
            <w:hideMark/>
          </w:tcPr>
          <w:p w:rsidR="00DB0155" w:rsidRPr="00AB3699" w:rsidRDefault="00DB0155" w:rsidP="00DB0155">
            <w:pPr>
              <w:spacing w:after="0"/>
              <w:rPr>
                <w:rFonts w:ascii="Times New Roman" w:hAnsi="Times New Roman" w:cs="Times New Roman"/>
                <w:color w:val="000000" w:themeColor="text1"/>
                <w:sz w:val="28"/>
                <w:szCs w:val="28"/>
                <w:lang w:val="ky-KG"/>
              </w:rPr>
            </w:pPr>
          </w:p>
        </w:tc>
      </w:tr>
      <w:tr w:rsidR="00AB3699" w:rsidRPr="00AB3699" w:rsidTr="0078165D">
        <w:trPr>
          <w:trHeight w:val="308"/>
        </w:trPr>
        <w:tc>
          <w:tcPr>
            <w:tcW w:w="4190" w:type="dxa"/>
            <w:tcBorders>
              <w:top w:val="nil"/>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iCs/>
                <w:color w:val="000000" w:themeColor="text1"/>
                <w:sz w:val="28"/>
                <w:szCs w:val="28"/>
                <w:lang w:val="ky-KG"/>
              </w:rPr>
            </w:pPr>
            <w:r w:rsidRPr="00AB3699">
              <w:rPr>
                <w:rFonts w:ascii="Times New Roman" w:eastAsia="Calibri" w:hAnsi="Times New Roman" w:cs="Times New Roman"/>
                <w:b/>
                <w:iCs/>
                <w:color w:val="000000" w:themeColor="text1"/>
                <w:sz w:val="28"/>
                <w:szCs w:val="28"/>
                <w:lang w:val="ky-KG"/>
              </w:rPr>
              <w:t>Кыргызские</w:t>
            </w:r>
            <w:r w:rsidRPr="00AB3699">
              <w:rPr>
                <w:rFonts w:ascii="Times New Roman" w:eastAsia="Calibri" w:hAnsi="Times New Roman" w:cs="Times New Roman"/>
                <w:iCs/>
                <w:color w:val="000000" w:themeColor="text1"/>
                <w:sz w:val="28"/>
                <w:szCs w:val="28"/>
                <w:lang w:val="ky-KG"/>
              </w:rPr>
              <w:t xml:space="preserve"> авиаперевозчики</w:t>
            </w:r>
          </w:p>
        </w:tc>
        <w:tc>
          <w:tcPr>
            <w:tcW w:w="1509"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Cs/>
                <w:color w:val="000000" w:themeColor="text1"/>
                <w:sz w:val="28"/>
                <w:szCs w:val="28"/>
                <w:lang w:val="ky-KG"/>
              </w:rPr>
            </w:pPr>
            <w:r w:rsidRPr="00AB3699">
              <w:rPr>
                <w:rFonts w:ascii="Times New Roman" w:eastAsia="Calibri" w:hAnsi="Times New Roman" w:cs="Times New Roman"/>
                <w:bCs/>
                <w:color w:val="000000" w:themeColor="text1"/>
                <w:sz w:val="28"/>
                <w:szCs w:val="28"/>
                <w:lang w:val="ky-KG"/>
              </w:rPr>
              <w:t>17</w:t>
            </w:r>
          </w:p>
        </w:tc>
        <w:tc>
          <w:tcPr>
            <w:tcW w:w="1701"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Cs/>
                <w:color w:val="000000" w:themeColor="text1"/>
                <w:sz w:val="28"/>
                <w:szCs w:val="28"/>
                <w:lang w:val="ky-KG"/>
              </w:rPr>
            </w:pPr>
            <w:r w:rsidRPr="00AB3699">
              <w:rPr>
                <w:rFonts w:ascii="Times New Roman" w:eastAsia="Calibri" w:hAnsi="Times New Roman" w:cs="Times New Roman"/>
                <w:bCs/>
                <w:color w:val="000000" w:themeColor="text1"/>
                <w:sz w:val="28"/>
                <w:szCs w:val="28"/>
                <w:lang w:val="ky-KG"/>
              </w:rPr>
              <w:t>9</w:t>
            </w:r>
          </w:p>
        </w:tc>
        <w:tc>
          <w:tcPr>
            <w:tcW w:w="1814"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
                <w:bCs/>
                <w:color w:val="000000" w:themeColor="text1"/>
                <w:sz w:val="28"/>
                <w:szCs w:val="28"/>
                <w:lang w:val="ky-KG"/>
              </w:rPr>
            </w:pPr>
            <w:r w:rsidRPr="00AB3699">
              <w:rPr>
                <w:rFonts w:ascii="Times New Roman" w:eastAsia="Calibri" w:hAnsi="Times New Roman" w:cs="Times New Roman"/>
                <w:b/>
                <w:bCs/>
                <w:color w:val="000000" w:themeColor="text1"/>
                <w:sz w:val="28"/>
                <w:szCs w:val="28"/>
                <w:lang w:val="ky-KG"/>
              </w:rPr>
              <w:t>53%</w:t>
            </w:r>
          </w:p>
        </w:tc>
      </w:tr>
      <w:tr w:rsidR="00AB3699" w:rsidRPr="00AB3699" w:rsidTr="0078165D">
        <w:trPr>
          <w:trHeight w:val="308"/>
        </w:trPr>
        <w:tc>
          <w:tcPr>
            <w:tcW w:w="4190" w:type="dxa"/>
            <w:tcBorders>
              <w:top w:val="nil"/>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iCs/>
                <w:color w:val="000000" w:themeColor="text1"/>
                <w:sz w:val="28"/>
                <w:szCs w:val="28"/>
                <w:lang w:val="ky-KG"/>
              </w:rPr>
            </w:pPr>
            <w:r w:rsidRPr="00AB3699">
              <w:rPr>
                <w:rFonts w:ascii="Times New Roman" w:eastAsia="Calibri" w:hAnsi="Times New Roman" w:cs="Times New Roman"/>
                <w:b/>
                <w:iCs/>
                <w:color w:val="000000" w:themeColor="text1"/>
                <w:sz w:val="28"/>
                <w:szCs w:val="28"/>
                <w:lang w:val="ky-KG"/>
              </w:rPr>
              <w:t>Российские</w:t>
            </w:r>
            <w:r w:rsidRPr="00AB3699">
              <w:rPr>
                <w:rFonts w:ascii="Times New Roman" w:eastAsia="Calibri" w:hAnsi="Times New Roman" w:cs="Times New Roman"/>
                <w:iCs/>
                <w:color w:val="000000" w:themeColor="text1"/>
                <w:sz w:val="28"/>
                <w:szCs w:val="28"/>
                <w:lang w:val="ky-KG"/>
              </w:rPr>
              <w:t xml:space="preserve"> авиаперевозчики</w:t>
            </w:r>
          </w:p>
        </w:tc>
        <w:tc>
          <w:tcPr>
            <w:tcW w:w="1509"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Cs/>
                <w:color w:val="000000" w:themeColor="text1"/>
                <w:sz w:val="28"/>
                <w:szCs w:val="28"/>
                <w:lang w:val="ky-KG"/>
              </w:rPr>
            </w:pPr>
            <w:r w:rsidRPr="00AB3699">
              <w:rPr>
                <w:rFonts w:ascii="Times New Roman" w:eastAsia="Calibri" w:hAnsi="Times New Roman" w:cs="Times New Roman"/>
                <w:bCs/>
                <w:color w:val="000000" w:themeColor="text1"/>
                <w:sz w:val="28"/>
                <w:szCs w:val="28"/>
                <w:lang w:val="ky-KG"/>
              </w:rPr>
              <w:t>17</w:t>
            </w:r>
          </w:p>
        </w:tc>
        <w:tc>
          <w:tcPr>
            <w:tcW w:w="1701"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Cs/>
                <w:color w:val="000000" w:themeColor="text1"/>
                <w:sz w:val="28"/>
                <w:szCs w:val="28"/>
                <w:lang w:val="ky-KG"/>
              </w:rPr>
            </w:pPr>
            <w:r w:rsidRPr="00AB3699">
              <w:rPr>
                <w:rFonts w:ascii="Times New Roman" w:eastAsia="Calibri" w:hAnsi="Times New Roman" w:cs="Times New Roman"/>
                <w:bCs/>
                <w:color w:val="000000" w:themeColor="text1"/>
                <w:sz w:val="28"/>
                <w:szCs w:val="28"/>
                <w:lang w:val="ky-KG"/>
              </w:rPr>
              <w:t>15</w:t>
            </w:r>
          </w:p>
        </w:tc>
        <w:tc>
          <w:tcPr>
            <w:tcW w:w="1814" w:type="dxa"/>
            <w:tcBorders>
              <w:top w:val="nil"/>
              <w:left w:val="nil"/>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Calibri" w:hAnsi="Times New Roman" w:cs="Times New Roman"/>
                <w:b/>
                <w:bCs/>
                <w:color w:val="000000" w:themeColor="text1"/>
                <w:sz w:val="28"/>
                <w:szCs w:val="28"/>
                <w:lang w:val="ky-KG"/>
              </w:rPr>
            </w:pPr>
            <w:r w:rsidRPr="00AB3699">
              <w:rPr>
                <w:rFonts w:ascii="Times New Roman" w:eastAsia="Calibri" w:hAnsi="Times New Roman" w:cs="Times New Roman"/>
                <w:b/>
                <w:bCs/>
                <w:color w:val="000000" w:themeColor="text1"/>
                <w:sz w:val="28"/>
                <w:szCs w:val="28"/>
                <w:lang w:val="ky-KG"/>
              </w:rPr>
              <w:t>88%</w:t>
            </w:r>
          </w:p>
        </w:tc>
      </w:tr>
    </w:tbl>
    <w:p w:rsidR="00DB0155" w:rsidRPr="00AB3699" w:rsidRDefault="00DB0155" w:rsidP="00DB0155">
      <w:pPr>
        <w:spacing w:after="0" w:line="254" w:lineRule="auto"/>
        <w:ind w:firstLine="708"/>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54"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lastRenderedPageBreak/>
        <w:t xml:space="preserve">Однако, при всем этом, наблюдается тенденция увеличения рынка пассажирских авиаперевозок. Согласно  оптимистическому прогнозу объем перевозок  пассажиров к 2020 году составит 4 500 000 человек в год. </w:t>
      </w:r>
    </w:p>
    <w:p w:rsidR="00DB0155" w:rsidRPr="00AB3699" w:rsidRDefault="00DB0155" w:rsidP="00DB0155">
      <w:pPr>
        <w:spacing w:after="0" w:line="254"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Сравнительный анализ эффективности государственных и частных авиакомпаний и авиапредприятий показывает, что частная форма собственности является наиболее оптимальной с точки зрения доходности и инвестиционной привлекательности. Опыт авиакомпаний «Кыргызстан Аба Жолдору» и других, позволяет сделать вывод, о том, что государственные предприятия являются убыточными в этой отрасли, и не являются привлекательными для инвесторов. Необходимо пересмотреть подходы государства к управлению этими компаниями.</w:t>
      </w:r>
    </w:p>
    <w:p w:rsidR="00DB0155" w:rsidRPr="00AB3699" w:rsidRDefault="00DB0155" w:rsidP="00DB0155">
      <w:pPr>
        <w:spacing w:after="0" w:line="240" w:lineRule="auto"/>
        <w:ind w:right="17"/>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color w:val="000000" w:themeColor="text1"/>
          <w:sz w:val="28"/>
          <w:szCs w:val="28"/>
          <w:lang w:val="ky-KG"/>
        </w:rPr>
        <w:tab/>
        <w:t>В отношении аэропортов страны можно констатировать следующее. В целях экономии финансовых средств ОАО «Международный аэропорт Манас» проводило работу по их консервации.   Необходимо отметить, что затраты на восстановление аэропортов оказываются на порядок выше, чем экономия от консервации. Аэропорты, которые не поддерживаются в рабочем состоянии, требуют больших затрат на восстановление.  На данный период создана   минимальная аэродромная сеть, которую необходимо поддерживать в рабочем состоянии в целях  развития авиационного сообщения с регионами  республики.</w:t>
      </w: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color w:val="000000" w:themeColor="text1"/>
          <w:sz w:val="28"/>
          <w:szCs w:val="28"/>
          <w:lang w:val="ky-KG"/>
        </w:rPr>
        <w:tab/>
        <w:t>В то же время, необходимо отметить что, аэропорты внутренних воздушных линий в большей степени были  и являются  убыточными.</w:t>
      </w:r>
      <w:r w:rsidRPr="00AB3699">
        <w:rPr>
          <w:rFonts w:ascii="Times New Roman" w:eastAsia="Calibri" w:hAnsi="Times New Roman" w:cs="Times New Roman"/>
          <w:color w:val="000000" w:themeColor="text1"/>
          <w:sz w:val="28"/>
          <w:szCs w:val="28"/>
        </w:rPr>
        <w:t xml:space="preserve"> </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 xml:space="preserve">Механизма государственной поддержки региональным аэропортам не имеется. Органы местной власти не оказывают соответствующей   помощи, а   некоторые  аэропорты не включены в генеральные планы городов (Баткен, Джалал-Абад). </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rPr>
        <w:t xml:space="preserve">В настоящее время не выполняются регулярные полеты в аэропорты Джалал-Абад, Нарын, Казарман, Талас, </w:t>
      </w:r>
      <w:proofErr w:type="spellStart"/>
      <w:r w:rsidRPr="00AB3699">
        <w:rPr>
          <w:rFonts w:ascii="Times New Roman" w:eastAsia="Calibri" w:hAnsi="Times New Roman" w:cs="Times New Roman"/>
          <w:color w:val="000000" w:themeColor="text1"/>
          <w:sz w:val="28"/>
          <w:szCs w:val="28"/>
        </w:rPr>
        <w:t>Кербен</w:t>
      </w:r>
      <w:proofErr w:type="spellEnd"/>
      <w:r w:rsidRPr="00AB3699">
        <w:rPr>
          <w:rFonts w:ascii="Times New Roman" w:eastAsia="Calibri" w:hAnsi="Times New Roman" w:cs="Times New Roman"/>
          <w:color w:val="000000" w:themeColor="text1"/>
          <w:sz w:val="28"/>
          <w:szCs w:val="28"/>
        </w:rPr>
        <w:t xml:space="preserve">, Каракол, Иссык-Куль. </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rPr>
        <w:t>Для развития внутренних воздушных линий необходимо приобрести региональные воздушные судна и предоставить льготы авиаперевозчикам при приобретении региональных воздушных судов и выполнении регулярных полетов по новым направлениям внутренних воздушных линий.</w:t>
      </w:r>
    </w:p>
    <w:p w:rsidR="00DB0155" w:rsidRPr="00AB3699" w:rsidRDefault="00DB0155" w:rsidP="00DB0155">
      <w:pPr>
        <w:spacing w:after="0" w:line="240" w:lineRule="auto"/>
        <w:ind w:right="17"/>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rPr>
        <w:tab/>
        <w:t xml:space="preserve">Кроме того, также необходимо провести работу по расширению географии международных полетов с предоставлением пятой степени свободы воздуха при выполнении регулярных авиарейсов, связывающих европейских стран со странами Юго-Восточной Азии.     </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b/>
          <w:color w:val="000000" w:themeColor="text1"/>
          <w:sz w:val="28"/>
          <w:szCs w:val="28"/>
          <w:lang w:val="en-US"/>
        </w:rPr>
        <w:t>III</w:t>
      </w:r>
      <w:r w:rsidRPr="00AB3699">
        <w:rPr>
          <w:rFonts w:ascii="Times New Roman" w:eastAsia="Calibri" w:hAnsi="Times New Roman" w:cs="Times New Roman"/>
          <w:b/>
          <w:color w:val="000000" w:themeColor="text1"/>
          <w:sz w:val="28"/>
          <w:szCs w:val="28"/>
          <w:lang w:val="ky-KG"/>
        </w:rPr>
        <w:t>. ПРОБЛЕМЫ</w:t>
      </w:r>
    </w:p>
    <w:p w:rsidR="00DB0155" w:rsidRPr="00AB3699" w:rsidRDefault="00DB0155" w:rsidP="00DB0155">
      <w:pPr>
        <w:spacing w:after="0" w:line="240" w:lineRule="auto"/>
        <w:jc w:val="center"/>
        <w:rPr>
          <w:rFonts w:ascii="Times New Roman" w:eastAsia="Calibri" w:hAnsi="Times New Roman" w:cs="Times New Roman"/>
          <w:color w:val="000000" w:themeColor="text1"/>
          <w:sz w:val="28"/>
          <w:szCs w:val="28"/>
        </w:rPr>
      </w:pPr>
    </w:p>
    <w:p w:rsidR="00DB0155" w:rsidRPr="00AB3699" w:rsidRDefault="00DB0155" w:rsidP="00DB0155">
      <w:pPr>
        <w:numPr>
          <w:ilvl w:val="0"/>
          <w:numId w:val="4"/>
        </w:numPr>
        <w:spacing w:after="160" w:line="254" w:lineRule="auto"/>
        <w:ind w:left="360"/>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Низкий уровень безопасности полетов отечественных авиаперевозчиков. </w:t>
      </w:r>
    </w:p>
    <w:p w:rsidR="00DB0155" w:rsidRPr="00AB3699" w:rsidRDefault="00DB0155" w:rsidP="00DB0155">
      <w:pPr>
        <w:spacing w:after="160" w:line="254" w:lineRule="auto"/>
        <w:ind w:firstLine="348"/>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Максимальный рост количества инцидентов с 2003 года имел место в 2008 году с дальнейшим его снижением к 2013 году. </w:t>
      </w:r>
    </w:p>
    <w:p w:rsidR="00DB0155" w:rsidRPr="00AB3699" w:rsidRDefault="00DB0155" w:rsidP="00DB0155">
      <w:pPr>
        <w:spacing w:before="120" w:after="160" w:line="254" w:lineRule="auto"/>
        <w:contextualSpacing/>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b/>
          <w:color w:val="000000" w:themeColor="text1"/>
          <w:sz w:val="28"/>
          <w:szCs w:val="28"/>
          <w:lang w:val="ky-KG"/>
        </w:rPr>
        <w:t>Таблица 4. Количество авиационных происшествий</w:t>
      </w:r>
    </w:p>
    <w:tbl>
      <w:tblPr>
        <w:tblW w:w="10065" w:type="dxa"/>
        <w:tblInd w:w="-176" w:type="dxa"/>
        <w:tblLayout w:type="fixed"/>
        <w:tblLook w:val="04A0" w:firstRow="1" w:lastRow="0" w:firstColumn="1" w:lastColumn="0" w:noHBand="0" w:noVBand="1"/>
      </w:tblPr>
      <w:tblGrid>
        <w:gridCol w:w="2411"/>
        <w:gridCol w:w="631"/>
        <w:gridCol w:w="696"/>
        <w:gridCol w:w="696"/>
        <w:gridCol w:w="696"/>
        <w:gridCol w:w="696"/>
        <w:gridCol w:w="696"/>
        <w:gridCol w:w="696"/>
        <w:gridCol w:w="696"/>
        <w:gridCol w:w="696"/>
        <w:gridCol w:w="696"/>
        <w:gridCol w:w="759"/>
      </w:tblGrid>
      <w:tr w:rsidR="00AB3699" w:rsidRPr="00AB3699" w:rsidTr="0078165D">
        <w:tc>
          <w:tcPr>
            <w:tcW w:w="241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both"/>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Годы</w:t>
            </w:r>
          </w:p>
        </w:tc>
        <w:tc>
          <w:tcPr>
            <w:tcW w:w="63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160" w:line="254" w:lineRule="auto"/>
              <w:contextualSpacing/>
              <w:jc w:val="center"/>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2003</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2004</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2005</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2006</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2007</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2008</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2009</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2010</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2011</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2012</w:t>
            </w:r>
          </w:p>
        </w:tc>
        <w:tc>
          <w:tcPr>
            <w:tcW w:w="759"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2013</w:t>
            </w:r>
          </w:p>
        </w:tc>
      </w:tr>
      <w:tr w:rsidR="00AB3699" w:rsidRPr="00AB3699" w:rsidTr="0078165D">
        <w:tc>
          <w:tcPr>
            <w:tcW w:w="241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both"/>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Авиапроисшествия</w:t>
            </w:r>
          </w:p>
        </w:tc>
        <w:tc>
          <w:tcPr>
            <w:tcW w:w="63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14</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9</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15</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17</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15</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9</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15</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5</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8</w:t>
            </w:r>
          </w:p>
        </w:tc>
        <w:tc>
          <w:tcPr>
            <w:tcW w:w="759"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6</w:t>
            </w:r>
          </w:p>
        </w:tc>
      </w:tr>
      <w:tr w:rsidR="00AB3699" w:rsidRPr="00AB3699" w:rsidTr="0078165D">
        <w:tc>
          <w:tcPr>
            <w:tcW w:w="241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both"/>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lastRenderedPageBreak/>
              <w:t>Авиапроисшествия с жертвами</w:t>
            </w:r>
          </w:p>
        </w:tc>
        <w:tc>
          <w:tcPr>
            <w:tcW w:w="63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2</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759"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w:t>
            </w:r>
          </w:p>
        </w:tc>
      </w:tr>
      <w:tr w:rsidR="00AB3699" w:rsidRPr="00AB3699" w:rsidTr="0078165D">
        <w:tc>
          <w:tcPr>
            <w:tcW w:w="241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both"/>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 xml:space="preserve">Инциденты </w:t>
            </w:r>
          </w:p>
        </w:tc>
        <w:tc>
          <w:tcPr>
            <w:tcW w:w="63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9</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9</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13</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17</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15</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9</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15</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3</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4</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8</w:t>
            </w:r>
          </w:p>
        </w:tc>
        <w:tc>
          <w:tcPr>
            <w:tcW w:w="759"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5</w:t>
            </w:r>
          </w:p>
        </w:tc>
      </w:tr>
      <w:tr w:rsidR="00AB3699" w:rsidRPr="00AB3699" w:rsidTr="0078165D">
        <w:tc>
          <w:tcPr>
            <w:tcW w:w="241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both"/>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Повреждение ВС на земле</w:t>
            </w:r>
          </w:p>
        </w:tc>
        <w:tc>
          <w:tcPr>
            <w:tcW w:w="63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5</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2</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3</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w:t>
            </w:r>
          </w:p>
        </w:tc>
        <w:tc>
          <w:tcPr>
            <w:tcW w:w="69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c>
          <w:tcPr>
            <w:tcW w:w="759"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contextualSpacing/>
              <w:jc w:val="center"/>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0</w:t>
            </w:r>
          </w:p>
        </w:tc>
      </w:tr>
    </w:tbl>
    <w:p w:rsidR="00DB0155" w:rsidRPr="00AB3699" w:rsidRDefault="00DB0155" w:rsidP="00DB0155">
      <w:pPr>
        <w:spacing w:before="120" w:after="160" w:line="254" w:lineRule="auto"/>
        <w:contextualSpacing/>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160" w:line="254" w:lineRule="auto"/>
        <w:ind w:firstLine="708"/>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Данные Таблицы 4 указывают на то, что количество авиационных происшествий с 2003 по 2013 годы имеют общую тенденцию к снижению. Что касается повреждений воздушных судов на земле, то их общая тенденция остается постоянной. В то же время  анализ причин авиационных происшествий и инцидентов показывает рост количества инцидентов  связанных с конструктивно-производственными недостатками воздушных судов, что указывают на изношенность  авиационной техники.</w:t>
      </w:r>
    </w:p>
    <w:p w:rsidR="00DB0155" w:rsidRPr="00AB3699" w:rsidRDefault="00DB0155" w:rsidP="00DB0155">
      <w:pPr>
        <w:spacing w:after="160" w:line="254" w:lineRule="auto"/>
        <w:ind w:firstLine="708"/>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На сегодняшний день гражданская авиация Кыргызской Республики находится в «Черном списке» Европейского союза. Основной причиной нахождения в вышеуказанном списке  является то, что гражданская авиация Кыргызской республики не соответствует в целом основным требованиям безопасности полетов, которые приняты сегодня в международном сообществе. В качестве этих оснований выступают 8 критических элементов указанные, в отчете международных аудиторов.</w:t>
      </w:r>
    </w:p>
    <w:p w:rsidR="00DB0155" w:rsidRPr="00AB3699" w:rsidRDefault="00DB0155" w:rsidP="00DB0155">
      <w:pPr>
        <w:spacing w:after="160" w:line="254" w:lineRule="auto"/>
        <w:contextualSpacing/>
        <w:jc w:val="both"/>
        <w:rPr>
          <w:rFonts w:ascii="Times New Roman" w:eastAsia="Calibri" w:hAnsi="Times New Roman" w:cs="Times New Roman"/>
          <w:color w:val="000000" w:themeColor="text1"/>
          <w:sz w:val="28"/>
          <w:szCs w:val="28"/>
          <w:lang w:val="ky-KG"/>
        </w:rPr>
      </w:pPr>
    </w:p>
    <w:p w:rsidR="00DB0155" w:rsidRPr="00AB3699" w:rsidRDefault="00DB0155" w:rsidP="00DB0155">
      <w:pPr>
        <w:numPr>
          <w:ilvl w:val="0"/>
          <w:numId w:val="4"/>
        </w:numPr>
        <w:spacing w:after="0" w:line="240" w:lineRule="auto"/>
        <w:ind w:left="426"/>
        <w:contextualSpacing/>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Недостаточное финансирование Агентства гражданской авиации</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Агентство гражданской авиации при Министерстве транспорта и коммуникаций Кыргызской Республики осуществляет государственное регулирование, надзор за обеспечением безопасности полетов и другие  функции в области гражданской авиации. Недостаточное финансирование Агентства гражданской авиации КР является причинами следующих проблем:</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-Низкая зарплата инспекторского состава, что не позволяет привлекать квалифицированные кадры;</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-Недостаточное обучение и тренировка инспекторского состава;</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-Невозможность проведения расследования авиационных происшествий и инцидентов специалистами Кыргызской Республики;  </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Слабая материальная база Агентства гражданской авиации;</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-Невозможность приобретения необходимой печатной и электронной продукции Международной организации гражданской авиации;</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-Невозможность участия в работе международных организаций  и организуемых ими  программах;</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-Несвоевременная и неполная оплата членских взносов в Международную организацию гражданской авиации и Межгосударственный авиационный комитет.</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numPr>
          <w:ilvl w:val="0"/>
          <w:numId w:val="4"/>
        </w:numPr>
        <w:spacing w:after="0" w:line="240" w:lineRule="auto"/>
        <w:ind w:left="426"/>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Средний возраст эксплуатируемых пассажирских воздушных судов составляет более 22 лет, что естественно сказывается на их техническом состоянии. В Кыргызской Республике отсутствует современный </w:t>
      </w:r>
      <w:r w:rsidRPr="00AB3699">
        <w:rPr>
          <w:rFonts w:ascii="Times New Roman" w:eastAsia="Calibri" w:hAnsi="Times New Roman" w:cs="Times New Roman"/>
          <w:b/>
          <w:color w:val="000000" w:themeColor="text1"/>
          <w:sz w:val="28"/>
          <w:szCs w:val="28"/>
          <w:lang w:val="ky-KG"/>
        </w:rPr>
        <w:lastRenderedPageBreak/>
        <w:t>технический центр для обслуживания воздушных судов западных производителей.</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Как было указано выше парк воздушных судов морально и физически изношен. Приобрести новые воздушные суда от производителей кыргызские авиакомпании в настоящее время не имеют возможностей.</w:t>
      </w: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w:t>
      </w:r>
      <w:r w:rsidRPr="00AB3699">
        <w:rPr>
          <w:rFonts w:ascii="Times New Roman" w:eastAsia="Times New Roman" w:hAnsi="Times New Roman" w:cs="Times New Roman"/>
          <w:bCs/>
          <w:color w:val="000000" w:themeColor="text1"/>
          <w:sz w:val="28"/>
          <w:szCs w:val="28"/>
          <w:lang w:val="ky-KG" w:eastAsia="ru-RU"/>
        </w:rPr>
        <w:tab/>
        <w:t xml:space="preserve">В реестр гражданских воздушных судов Кыргызской Республики занесены воздушные суда советского, российского  и западного производства.  </w:t>
      </w:r>
      <w:r w:rsidRPr="00AB3699">
        <w:rPr>
          <w:rFonts w:ascii="Times New Roman" w:eastAsia="Times New Roman" w:hAnsi="Times New Roman" w:cs="Times New Roman"/>
          <w:color w:val="000000" w:themeColor="text1"/>
          <w:sz w:val="28"/>
          <w:szCs w:val="28"/>
          <w:lang w:val="ky-KG" w:eastAsia="ru-RU"/>
        </w:rPr>
        <w:t xml:space="preserve">На </w:t>
      </w:r>
      <w:r w:rsidRPr="00AB3699">
        <w:rPr>
          <w:rFonts w:ascii="Times New Roman" w:eastAsia="Times New Roman" w:hAnsi="Times New Roman" w:cs="Times New Roman"/>
          <w:b/>
          <w:color w:val="000000" w:themeColor="text1"/>
          <w:sz w:val="28"/>
          <w:szCs w:val="28"/>
          <w:lang w:val="ky-KG" w:eastAsia="ru-RU"/>
        </w:rPr>
        <w:t>01.02.2014 г.</w:t>
      </w:r>
      <w:r w:rsidRPr="00AB3699">
        <w:rPr>
          <w:rFonts w:ascii="Times New Roman" w:eastAsia="Times New Roman" w:hAnsi="Times New Roman" w:cs="Times New Roman"/>
          <w:color w:val="000000" w:themeColor="text1"/>
          <w:sz w:val="28"/>
          <w:szCs w:val="28"/>
          <w:lang w:val="ky-KG" w:eastAsia="ru-RU"/>
        </w:rPr>
        <w:t xml:space="preserve"> в Реестре воздушных судов Кыргызской Республики зарегистрировано </w:t>
      </w:r>
      <w:r w:rsidRPr="00AB3699">
        <w:rPr>
          <w:rFonts w:ascii="Times New Roman" w:eastAsia="Times New Roman" w:hAnsi="Times New Roman" w:cs="Times New Roman"/>
          <w:b/>
          <w:color w:val="000000" w:themeColor="text1"/>
          <w:sz w:val="28"/>
          <w:szCs w:val="28"/>
          <w:lang w:val="ky-KG" w:eastAsia="ru-RU"/>
        </w:rPr>
        <w:t>61</w:t>
      </w:r>
      <w:r w:rsidRPr="00AB3699">
        <w:rPr>
          <w:rFonts w:ascii="Times New Roman" w:eastAsia="Times New Roman" w:hAnsi="Times New Roman" w:cs="Times New Roman"/>
          <w:color w:val="000000" w:themeColor="text1"/>
          <w:sz w:val="28"/>
          <w:szCs w:val="28"/>
          <w:lang w:val="ky-KG" w:eastAsia="ru-RU"/>
        </w:rPr>
        <w:t xml:space="preserve"> воздушное судно, из них 33 с летной годностью и 28 без летной годности. </w:t>
      </w: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w:t>
      </w:r>
      <w:r w:rsidRPr="00AB3699">
        <w:rPr>
          <w:rFonts w:ascii="Times New Roman" w:eastAsia="Times New Roman" w:hAnsi="Times New Roman" w:cs="Times New Roman"/>
          <w:color w:val="000000" w:themeColor="text1"/>
          <w:sz w:val="28"/>
          <w:szCs w:val="28"/>
          <w:lang w:val="ky-KG" w:eastAsia="ru-RU"/>
        </w:rPr>
        <w:tab/>
        <w:t>Информация о парке воздушных судов авиакомпаний Кыргызской Республики приведена в Таблице 5.</w:t>
      </w: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p>
    <w:p w:rsidR="00DB0155" w:rsidRPr="00AB3699" w:rsidRDefault="00DB0155" w:rsidP="00DB0155">
      <w:pPr>
        <w:spacing w:after="0" w:line="240" w:lineRule="auto"/>
        <w:jc w:val="right"/>
        <w:rPr>
          <w:rFonts w:ascii="Times New Roman" w:eastAsia="Times New Roman" w:hAnsi="Times New Roman" w:cs="Times New Roman"/>
          <w:b/>
          <w:color w:val="000000" w:themeColor="text1"/>
          <w:sz w:val="28"/>
          <w:szCs w:val="28"/>
          <w:lang w:eastAsia="ru-RU"/>
        </w:rPr>
      </w:pPr>
    </w:p>
    <w:p w:rsidR="00DB0155" w:rsidRPr="00AB3699" w:rsidRDefault="00DB0155" w:rsidP="00DB0155">
      <w:pPr>
        <w:spacing w:after="0" w:line="240" w:lineRule="auto"/>
        <w:rPr>
          <w:rFonts w:ascii="Times New Roman" w:eastAsia="Times New Roman" w:hAnsi="Times New Roman" w:cs="Times New Roman"/>
          <w:b/>
          <w:color w:val="000000" w:themeColor="text1"/>
          <w:sz w:val="28"/>
          <w:szCs w:val="28"/>
          <w:lang w:val="ky-KG" w:eastAsia="ru-RU"/>
        </w:rPr>
      </w:pPr>
      <w:r w:rsidRPr="00AB3699">
        <w:rPr>
          <w:rFonts w:ascii="Times New Roman" w:eastAsia="Times New Roman" w:hAnsi="Times New Roman" w:cs="Times New Roman"/>
          <w:b/>
          <w:color w:val="000000" w:themeColor="text1"/>
          <w:sz w:val="28"/>
          <w:szCs w:val="28"/>
          <w:lang w:val="ky-KG" w:eastAsia="ru-RU"/>
        </w:rPr>
        <w:t>Таблица 5. Типы и количество воздушных судов, зарегистрированных в Кыргызской Республике.</w:t>
      </w:r>
    </w:p>
    <w:p w:rsidR="00DB0155" w:rsidRPr="00AB3699" w:rsidRDefault="00DB0155" w:rsidP="00DB0155">
      <w:pPr>
        <w:spacing w:after="0" w:line="240" w:lineRule="auto"/>
        <w:rPr>
          <w:rFonts w:ascii="Times New Roman" w:eastAsia="Times New Roman" w:hAnsi="Times New Roman" w:cs="Times New Roman"/>
          <w:b/>
          <w:color w:val="000000" w:themeColor="text1"/>
          <w:sz w:val="28"/>
          <w:szCs w:val="28"/>
          <w:lang w:val="ky-KG" w:eastAsia="ru-RU"/>
        </w:rPr>
      </w:pPr>
    </w:p>
    <w:tbl>
      <w:tblPr>
        <w:tblW w:w="9572" w:type="dxa"/>
        <w:tblLook w:val="04A0" w:firstRow="1" w:lastRow="0" w:firstColumn="1" w:lastColumn="0" w:noHBand="0" w:noVBand="1"/>
      </w:tblPr>
      <w:tblGrid>
        <w:gridCol w:w="3190"/>
        <w:gridCol w:w="3191"/>
        <w:gridCol w:w="3191"/>
      </w:tblGrid>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b/>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Наименование</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b/>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Общее количество воздушных судов</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b/>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Количество с действующим сертификатом</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Ми-8</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21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11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Ан-2</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14</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4</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В737</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9</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9</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Ил-18</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3</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А-320</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3</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3</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Ан-24</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2</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0</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Ту-154м</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2</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proofErr w:type="spellStart"/>
            <w:r w:rsidRPr="00AB3699">
              <w:rPr>
                <w:rFonts w:ascii="Times New Roman" w:eastAsia="Times New Roman" w:hAnsi="Times New Roman" w:cs="Times New Roman"/>
                <w:b/>
                <w:color w:val="000000" w:themeColor="text1"/>
                <w:sz w:val="28"/>
                <w:szCs w:val="28"/>
                <w:lang w:val="en-US"/>
              </w:rPr>
              <w:t>Bae</w:t>
            </w:r>
            <w:proofErr w:type="spellEnd"/>
            <w:r w:rsidRPr="00AB3699">
              <w:rPr>
                <w:rFonts w:ascii="Times New Roman" w:eastAsia="Times New Roman" w:hAnsi="Times New Roman" w:cs="Times New Roman"/>
                <w:b/>
                <w:color w:val="000000" w:themeColor="text1"/>
                <w:sz w:val="28"/>
                <w:szCs w:val="28"/>
                <w:lang w:val="ky-KG"/>
              </w:rPr>
              <w:t>146-200</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2</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2</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Ил-76</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0</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Як-40</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0</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en-US"/>
              </w:rPr>
              <w:t>Saab-340a</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АН26</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1</w:t>
            </w:r>
          </w:p>
        </w:tc>
      </w:tr>
      <w:tr w:rsidR="00DB0155"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Ве-300</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4124"/>
              </w:tabs>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0</w:t>
            </w:r>
          </w:p>
        </w:tc>
      </w:tr>
    </w:tbl>
    <w:p w:rsidR="00DB0155" w:rsidRPr="00AB3699" w:rsidRDefault="00DB0155" w:rsidP="00DB0155">
      <w:pPr>
        <w:tabs>
          <w:tab w:val="left" w:pos="4124"/>
        </w:tabs>
        <w:spacing w:after="0" w:line="240" w:lineRule="auto"/>
        <w:rPr>
          <w:rFonts w:ascii="Times New Roman" w:eastAsia="Times New Roman" w:hAnsi="Times New Roman" w:cs="Times New Roman"/>
          <w:color w:val="000000" w:themeColor="text1"/>
          <w:sz w:val="28"/>
          <w:szCs w:val="28"/>
          <w:lang w:val="ky-KG" w:eastAsia="ru-RU"/>
        </w:rPr>
      </w:pP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Легкий ремонт и техническое обслуживание самолетов западных производителей производится силами собственных технических служб, а более сложные формы обслуживания производятся за рубежом.</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В Кыргызской Республике имеется единственная организация по техническому обслуживанию авиационной техники советского производства с полным производственным циклом – ОсОО «Манас авиасервис». Однако, данный центр не сертифицирован для технического обслуживания воздушных судов западных производителей. Средний возраст воздушных судов приведен  в Таблице 6. </w:t>
      </w:r>
    </w:p>
    <w:p w:rsidR="00DB0155" w:rsidRPr="00AB3699" w:rsidRDefault="00DB0155" w:rsidP="00DB0155">
      <w:pPr>
        <w:spacing w:after="0" w:line="240" w:lineRule="auto"/>
        <w:jc w:val="right"/>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w:t>
      </w:r>
    </w:p>
    <w:p w:rsidR="00DB0155" w:rsidRPr="00AB3699" w:rsidRDefault="00DB0155" w:rsidP="00DB0155">
      <w:pPr>
        <w:spacing w:after="0" w:line="240" w:lineRule="auto"/>
        <w:jc w:val="right"/>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Таблица 6. Средний возраст судов, зарегистрированных в Кыргызской Республике.</w:t>
      </w:r>
    </w:p>
    <w:p w:rsidR="00DB0155" w:rsidRPr="00AB3699" w:rsidRDefault="00DB0155" w:rsidP="00DB0155">
      <w:pPr>
        <w:spacing w:after="0" w:line="240" w:lineRule="auto"/>
        <w:jc w:val="right"/>
        <w:rPr>
          <w:rFonts w:ascii="Times New Roman" w:eastAsia="Times New Roman" w:hAnsi="Times New Roman" w:cs="Times New Roman"/>
          <w:color w:val="000000" w:themeColor="text1"/>
          <w:sz w:val="28"/>
          <w:szCs w:val="28"/>
          <w:lang w:val="ky-KG" w:eastAsia="ru-RU"/>
        </w:rPr>
      </w:pPr>
    </w:p>
    <w:tbl>
      <w:tblPr>
        <w:tblW w:w="0" w:type="auto"/>
        <w:tblLook w:val="04A0" w:firstRow="1" w:lastRow="0" w:firstColumn="1" w:lastColumn="0" w:noHBand="0" w:noVBand="1"/>
      </w:tblPr>
      <w:tblGrid>
        <w:gridCol w:w="4786"/>
        <w:gridCol w:w="4786"/>
      </w:tblGrid>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b/>
                <w:color w:val="000000" w:themeColor="text1"/>
                <w:sz w:val="28"/>
                <w:szCs w:val="28"/>
                <w:lang w:val="ky-KG" w:eastAsia="ru-RU"/>
              </w:rPr>
            </w:pPr>
            <w:r w:rsidRPr="00AB3699">
              <w:rPr>
                <w:rFonts w:ascii="Times New Roman" w:eastAsia="Times New Roman" w:hAnsi="Times New Roman" w:cs="Times New Roman"/>
                <w:b/>
                <w:color w:val="000000" w:themeColor="text1"/>
                <w:sz w:val="28"/>
                <w:szCs w:val="28"/>
                <w:lang w:val="ky-KG" w:eastAsia="ru-RU"/>
              </w:rPr>
              <w:t>Наименование воздушного судна</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b/>
                <w:color w:val="000000" w:themeColor="text1"/>
                <w:sz w:val="28"/>
                <w:szCs w:val="28"/>
                <w:lang w:val="ky-KG" w:eastAsia="ru-RU"/>
              </w:rPr>
            </w:pPr>
            <w:r w:rsidRPr="00AB3699">
              <w:rPr>
                <w:rFonts w:ascii="Times New Roman" w:eastAsia="Times New Roman" w:hAnsi="Times New Roman" w:cs="Times New Roman"/>
                <w:b/>
                <w:color w:val="000000" w:themeColor="text1"/>
                <w:sz w:val="28"/>
                <w:szCs w:val="28"/>
                <w:lang w:val="ky-KG" w:eastAsia="ru-RU"/>
              </w:rPr>
              <w:t>Средний возраст воздушного судна</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en-US"/>
              </w:rPr>
            </w:pPr>
            <w:r w:rsidRPr="00AB3699">
              <w:rPr>
                <w:rFonts w:ascii="Times New Roman" w:hAnsi="Times New Roman" w:cs="Times New Roman"/>
                <w:color w:val="000000" w:themeColor="text1"/>
                <w:sz w:val="28"/>
                <w:szCs w:val="28"/>
                <w:lang w:val="en-US"/>
              </w:rPr>
              <w:t>Be-</w:t>
            </w:r>
            <w:r w:rsidRPr="00AB3699">
              <w:rPr>
                <w:rFonts w:ascii="Times New Roman" w:hAnsi="Times New Roman" w:cs="Times New Roman"/>
                <w:color w:val="000000" w:themeColor="text1"/>
                <w:sz w:val="28"/>
                <w:szCs w:val="28"/>
                <w:lang w:val="ky-KG"/>
              </w:rPr>
              <w:t>300</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5</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А-320</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20</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Ту-154М</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21</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В 737-300, 400, 500</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22</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Вае-146-200</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23</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Ил-76</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24</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en-US"/>
              </w:rPr>
              <w:t>SAAB340A</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24</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Ми-8</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26</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Ан-26</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32</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Ан-2</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33</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Ан-24</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38</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Як-40</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38</w:t>
            </w:r>
          </w:p>
        </w:tc>
      </w:tr>
      <w:tr w:rsidR="00AB3699"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Ил-18</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color w:val="000000" w:themeColor="text1"/>
                <w:sz w:val="28"/>
                <w:szCs w:val="28"/>
                <w:lang w:val="ky-KG" w:eastAsia="ru-RU"/>
              </w:rPr>
            </w:pPr>
            <w:r w:rsidRPr="00AB3699">
              <w:rPr>
                <w:rFonts w:ascii="Times New Roman" w:hAnsi="Times New Roman" w:cs="Times New Roman"/>
                <w:color w:val="000000" w:themeColor="text1"/>
                <w:sz w:val="28"/>
                <w:szCs w:val="28"/>
                <w:lang w:val="ky-KG"/>
              </w:rPr>
              <w:t>47</w:t>
            </w:r>
          </w:p>
        </w:tc>
      </w:tr>
      <w:tr w:rsidR="00DB0155" w:rsidRPr="00AB3699" w:rsidTr="0078165D">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Средний возраст всего парка:</w:t>
            </w:r>
          </w:p>
        </w:tc>
        <w:tc>
          <w:tcPr>
            <w:tcW w:w="4786"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tabs>
                <w:tab w:val="left" w:pos="708"/>
                <w:tab w:val="left" w:pos="4107"/>
              </w:tabs>
              <w:spacing w:after="0" w:line="240" w:lineRule="auto"/>
              <w:jc w:val="center"/>
              <w:rPr>
                <w:rFonts w:ascii="Times New Roman" w:eastAsia="Times New Roman" w:hAnsi="Times New Roman" w:cs="Times New Roman"/>
                <w:b/>
                <w:color w:val="000000" w:themeColor="text1"/>
                <w:sz w:val="28"/>
                <w:szCs w:val="28"/>
                <w:lang w:val="ky-KG" w:eastAsia="ru-RU"/>
              </w:rPr>
            </w:pPr>
            <w:r w:rsidRPr="00AB3699">
              <w:rPr>
                <w:rFonts w:ascii="Times New Roman" w:hAnsi="Times New Roman" w:cs="Times New Roman"/>
                <w:b/>
                <w:color w:val="000000" w:themeColor="text1"/>
                <w:sz w:val="28"/>
                <w:szCs w:val="28"/>
                <w:lang w:val="ky-KG"/>
              </w:rPr>
              <w:t>27</w:t>
            </w:r>
          </w:p>
        </w:tc>
      </w:tr>
    </w:tbl>
    <w:p w:rsidR="00DB0155" w:rsidRPr="00AB3699" w:rsidRDefault="00DB0155" w:rsidP="00DB0155">
      <w:pPr>
        <w:tabs>
          <w:tab w:val="left" w:pos="708"/>
          <w:tab w:val="left" w:pos="4107"/>
        </w:tabs>
        <w:spacing w:after="0" w:line="240" w:lineRule="auto"/>
        <w:jc w:val="both"/>
        <w:rPr>
          <w:rFonts w:ascii="Times New Roman" w:eastAsia="Times New Roman" w:hAnsi="Times New Roman" w:cs="Times New Roman"/>
          <w:color w:val="000000" w:themeColor="text1"/>
          <w:sz w:val="28"/>
          <w:szCs w:val="28"/>
          <w:lang w:val="ky-KG" w:eastAsia="ru-RU"/>
        </w:rPr>
      </w:pP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AB3699">
        <w:rPr>
          <w:rFonts w:ascii="Times New Roman" w:eastAsia="Times New Roman" w:hAnsi="Times New Roman" w:cs="Times New Roman"/>
          <w:color w:val="000000" w:themeColor="text1"/>
          <w:sz w:val="28"/>
          <w:szCs w:val="28"/>
          <w:lang w:val="ky-KG" w:eastAsia="ru-RU"/>
        </w:rPr>
        <w:t>География текущих и потенциальных международных воздушных перевозок Кыргызской Республики требует наличия у отечественных авиаперевозчиков современных региональных, среднемагистральных и дальнемагистральных воздушных судов с вместимостью от 50 до 250 пассажиров и дальностью полета от 2000 до 6000 км и более. Стоимость таких новых воздушных судов достаточно высокая и составляет порядка от 20 и более млн. долларов США. По этой причине кыргызские авиакомпании, до настоящего времени, вынуждены приобретать в собственность воздушные суда с большим сроком эксплуатации в целях соответствия требованиям Воздушного кодекса Кыргызской Республики. В связи с этим приобретение воздушных судов в эксплуатационную (или оперативную) аренду является наиболее возможной с точки зрения текущих финансовых возможностей отечественных авиакомпаний.</w:t>
      </w: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Кыргызская Республика не является производителем воздушных судов, запасных частей к ним и другого авиационного оборудования. В Кыргызской Республике не производится учебное оборудование, которое необходимо для обучения персонала воздушных судов, которые начали эксплуатироваться вместо воздушных судов производства бывшего Советского Союза, особенно, такое оборудование, как тренажеры воздушных судов для подготовки пилотов.</w:t>
      </w: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w:t>
      </w:r>
      <w:r w:rsidRPr="00AB3699">
        <w:rPr>
          <w:rFonts w:ascii="Times New Roman" w:eastAsia="Times New Roman" w:hAnsi="Times New Roman" w:cs="Times New Roman"/>
          <w:color w:val="000000" w:themeColor="text1"/>
          <w:sz w:val="28"/>
          <w:szCs w:val="28"/>
          <w:lang w:val="ky-KG" w:eastAsia="ru-RU"/>
        </w:rPr>
        <w:tab/>
        <w:t>Кроме этого, определенные виды технического обслуживания и ремонта воздушных судов, требующие наличия соответствующих помещений (ангаров, лабораторий, испытательных стендов и других видов средств и оборудования) приобретение в собственность или строительство которых отечественными авиаперевозчиками на данный момент является невозможным или нецелесообразным из-за их дороговизны. В связи с этим такие виды технического обслуживания производятся в соответствующих сертифицированных организациях за пределами Кыргызской Республики.</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В Кыргызской Республике зарегистрировано 1</w:t>
      </w:r>
      <w:r w:rsidRPr="00AB3699">
        <w:rPr>
          <w:rFonts w:ascii="Times New Roman" w:eastAsia="Calibri" w:hAnsi="Times New Roman" w:cs="Times New Roman"/>
          <w:color w:val="000000" w:themeColor="text1"/>
          <w:sz w:val="28"/>
          <w:szCs w:val="28"/>
        </w:rPr>
        <w:t>9</w:t>
      </w:r>
      <w:r w:rsidRPr="00AB3699">
        <w:rPr>
          <w:rFonts w:ascii="Times New Roman" w:eastAsia="Calibri" w:hAnsi="Times New Roman" w:cs="Times New Roman"/>
          <w:color w:val="000000" w:themeColor="text1"/>
          <w:sz w:val="28"/>
          <w:szCs w:val="28"/>
          <w:lang w:val="ky-KG"/>
        </w:rPr>
        <w:t xml:space="preserve"> авиакомпаний. </w:t>
      </w:r>
      <w:r w:rsidRPr="00AB3699">
        <w:rPr>
          <w:rFonts w:ascii="Times New Roman" w:eastAsia="Calibri" w:hAnsi="Times New Roman" w:cs="Times New Roman"/>
          <w:color w:val="000000" w:themeColor="text1"/>
          <w:sz w:val="28"/>
          <w:szCs w:val="28"/>
        </w:rPr>
        <w:t>5</w:t>
      </w:r>
      <w:r w:rsidRPr="00AB3699">
        <w:rPr>
          <w:rFonts w:ascii="Times New Roman" w:eastAsia="Calibri" w:hAnsi="Times New Roman" w:cs="Times New Roman"/>
          <w:color w:val="000000" w:themeColor="text1"/>
          <w:sz w:val="28"/>
          <w:szCs w:val="28"/>
          <w:lang w:val="ky-KG"/>
        </w:rPr>
        <w:t xml:space="preserve"> авиакомпаний осуществляют регулярные пассажирские перевозки по международным и внутренним воздушным линиям, остальные авиакомпании </w:t>
      </w:r>
      <w:r w:rsidRPr="00AB3699">
        <w:rPr>
          <w:rFonts w:ascii="Times New Roman" w:eastAsia="Calibri" w:hAnsi="Times New Roman" w:cs="Times New Roman"/>
          <w:color w:val="000000" w:themeColor="text1"/>
          <w:sz w:val="28"/>
          <w:szCs w:val="28"/>
          <w:lang w:val="ky-KG"/>
        </w:rPr>
        <w:lastRenderedPageBreak/>
        <w:t xml:space="preserve">выполняют грузовые перевозки и задействованы на спецработах. Список авиакомпаний типы и количество эксплуатируемых ими воздушных судов приведен в Таблице 7. </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rPr>
          <w:rFonts w:ascii="Times New Roman" w:eastAsia="Calibri" w:hAnsi="Times New Roman" w:cs="Times New Roman"/>
          <w:color w:val="000000" w:themeColor="text1"/>
          <w:sz w:val="28"/>
          <w:szCs w:val="28"/>
        </w:rPr>
      </w:pPr>
      <w:r w:rsidRPr="00AB3699">
        <w:rPr>
          <w:rFonts w:ascii="Times New Roman" w:eastAsia="Calibri" w:hAnsi="Times New Roman" w:cs="Times New Roman"/>
          <w:b/>
          <w:noProof/>
          <w:color w:val="000000" w:themeColor="text1"/>
          <w:sz w:val="28"/>
          <w:szCs w:val="28"/>
          <w:lang w:val="ky-KG" w:eastAsia="ru-RU"/>
        </w:rPr>
        <w:t>Таблица 7. Парк воздушных судов авиакомпаний</w:t>
      </w:r>
    </w:p>
    <w:tbl>
      <w:tblPr>
        <w:tblW w:w="0" w:type="auto"/>
        <w:tblLook w:val="04A0" w:firstRow="1" w:lastRow="0" w:firstColumn="1" w:lastColumn="0" w:noHBand="0" w:noVBand="1"/>
      </w:tblPr>
      <w:tblGrid>
        <w:gridCol w:w="3190"/>
        <w:gridCol w:w="3191"/>
        <w:gridCol w:w="3191"/>
      </w:tblGrid>
      <w:tr w:rsidR="00AB3699" w:rsidRPr="00AB3699" w:rsidTr="0078165D">
        <w:tc>
          <w:tcPr>
            <w:tcW w:w="3190" w:type="dxa"/>
            <w:tcBorders>
              <w:top w:val="single" w:sz="4" w:space="0" w:color="auto"/>
              <w:left w:val="single" w:sz="4" w:space="0" w:color="auto"/>
              <w:bottom w:val="single" w:sz="4" w:space="0" w:color="auto"/>
              <w:right w:val="single" w:sz="4" w:space="0" w:color="auto"/>
            </w:tcBorders>
          </w:tcPr>
          <w:p w:rsidR="00DB0155" w:rsidRPr="00AB3699" w:rsidRDefault="00DB0155" w:rsidP="00DB0155">
            <w:pPr>
              <w:spacing w:after="0" w:line="240" w:lineRule="auto"/>
              <w:jc w:val="center"/>
              <w:rPr>
                <w:rFonts w:ascii="Times New Roman" w:eastAsia="Times New Roman" w:hAnsi="Times New Roman" w:cs="Times New Roman"/>
                <w:b/>
                <w:color w:val="000000" w:themeColor="text1"/>
                <w:sz w:val="28"/>
                <w:szCs w:val="28"/>
                <w:lang w:val="ky-KG"/>
              </w:rPr>
            </w:pPr>
          </w:p>
          <w:p w:rsidR="00DB0155" w:rsidRPr="00AB3699" w:rsidRDefault="00DB0155" w:rsidP="00DB0155">
            <w:pPr>
              <w:spacing w:after="0" w:line="240" w:lineRule="auto"/>
              <w:jc w:val="center"/>
              <w:rPr>
                <w:rFonts w:ascii="Times New Roman" w:eastAsia="Times New Roman" w:hAnsi="Times New Roman" w:cs="Times New Roman"/>
                <w:b/>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Наименование компании</w:t>
            </w:r>
          </w:p>
        </w:tc>
        <w:tc>
          <w:tcPr>
            <w:tcW w:w="3191" w:type="dxa"/>
            <w:tcBorders>
              <w:top w:val="single" w:sz="4" w:space="0" w:color="auto"/>
              <w:left w:val="single" w:sz="4" w:space="0" w:color="auto"/>
              <w:bottom w:val="single" w:sz="4" w:space="0" w:color="auto"/>
              <w:right w:val="single" w:sz="4" w:space="0" w:color="auto"/>
            </w:tcBorders>
          </w:tcPr>
          <w:p w:rsidR="00DB0155" w:rsidRPr="00AB3699" w:rsidRDefault="00DB0155" w:rsidP="00DB0155">
            <w:pPr>
              <w:spacing w:after="0" w:line="240" w:lineRule="auto"/>
              <w:jc w:val="center"/>
              <w:rPr>
                <w:rFonts w:ascii="Times New Roman" w:eastAsia="Times New Roman" w:hAnsi="Times New Roman" w:cs="Times New Roman"/>
                <w:b/>
                <w:color w:val="000000" w:themeColor="text1"/>
                <w:sz w:val="28"/>
                <w:szCs w:val="28"/>
                <w:lang w:val="ky-KG"/>
              </w:rPr>
            </w:pPr>
          </w:p>
          <w:p w:rsidR="00DB0155" w:rsidRPr="00AB3699" w:rsidRDefault="00DB0155" w:rsidP="00DB0155">
            <w:pPr>
              <w:spacing w:after="0" w:line="240" w:lineRule="auto"/>
              <w:jc w:val="center"/>
              <w:rPr>
                <w:rFonts w:ascii="Times New Roman" w:eastAsia="Times New Roman" w:hAnsi="Times New Roman" w:cs="Times New Roman"/>
                <w:b/>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Количество воздушных судов</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b/>
                <w:color w:val="000000" w:themeColor="text1"/>
                <w:sz w:val="28"/>
                <w:szCs w:val="28"/>
                <w:lang w:val="ky-KG"/>
              </w:rPr>
            </w:pPr>
            <w:r w:rsidRPr="00AB3699">
              <w:rPr>
                <w:rFonts w:ascii="Times New Roman" w:eastAsia="Times New Roman" w:hAnsi="Times New Roman" w:cs="Times New Roman"/>
                <w:b/>
                <w:color w:val="000000" w:themeColor="text1"/>
                <w:sz w:val="28"/>
                <w:szCs w:val="28"/>
                <w:lang w:val="ky-KG"/>
              </w:rPr>
              <w:t>Из них с действующим сертификатом летной годности</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CAAS</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9</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5</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Air Kyrgyzstan</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8</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4</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 xml:space="preserve">Air </w:t>
            </w:r>
            <w:proofErr w:type="spellStart"/>
            <w:r w:rsidRPr="00AB3699">
              <w:rPr>
                <w:rFonts w:ascii="Times New Roman" w:eastAsia="Times New Roman" w:hAnsi="Times New Roman" w:cs="Times New Roman"/>
                <w:b/>
                <w:color w:val="000000" w:themeColor="text1"/>
                <w:sz w:val="28"/>
                <w:szCs w:val="28"/>
                <w:lang w:val="en-US"/>
              </w:rPr>
              <w:t>Manas</w:t>
            </w:r>
            <w:proofErr w:type="spellEnd"/>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8</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2</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proofErr w:type="spellStart"/>
            <w:r w:rsidRPr="00AB3699">
              <w:rPr>
                <w:rFonts w:ascii="Times New Roman" w:eastAsia="Times New Roman" w:hAnsi="Times New Roman" w:cs="Times New Roman"/>
                <w:b/>
                <w:color w:val="000000" w:themeColor="text1"/>
                <w:sz w:val="28"/>
                <w:szCs w:val="28"/>
                <w:lang w:val="en-US"/>
              </w:rPr>
              <w:t>Heli</w:t>
            </w:r>
            <w:proofErr w:type="spellEnd"/>
            <w:r w:rsidRPr="00AB3699">
              <w:rPr>
                <w:rFonts w:ascii="Times New Roman" w:eastAsia="Times New Roman" w:hAnsi="Times New Roman" w:cs="Times New Roman"/>
                <w:b/>
                <w:color w:val="000000" w:themeColor="text1"/>
                <w:sz w:val="28"/>
                <w:szCs w:val="28"/>
                <w:lang w:val="en-US"/>
              </w:rPr>
              <w:t xml:space="preserve"> Sky LLC</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7</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5</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Avia Traffic Company</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5</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5</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Air Bishkek</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4</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4</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Supreme Aviation</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4</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SAEMES</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3</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0</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S</w:t>
            </w:r>
            <w:r w:rsidRPr="00AB3699">
              <w:rPr>
                <w:rFonts w:ascii="Times New Roman" w:eastAsia="Times New Roman" w:hAnsi="Times New Roman" w:cs="Times New Roman"/>
                <w:b/>
                <w:color w:val="000000" w:themeColor="text1"/>
                <w:sz w:val="28"/>
                <w:szCs w:val="28"/>
                <w:lang w:val="ky-KG"/>
              </w:rPr>
              <w:t xml:space="preserve">. </w:t>
            </w:r>
            <w:r w:rsidRPr="00AB3699">
              <w:rPr>
                <w:rFonts w:ascii="Times New Roman" w:eastAsia="Times New Roman" w:hAnsi="Times New Roman" w:cs="Times New Roman"/>
                <w:b/>
                <w:color w:val="000000" w:themeColor="text1"/>
                <w:sz w:val="28"/>
                <w:szCs w:val="28"/>
                <w:lang w:val="en-US"/>
              </w:rPr>
              <w:t>GROUP International</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3</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Valor Air</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2</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0</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Sky way air</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 xml:space="preserve">Click </w:t>
            </w:r>
            <w:proofErr w:type="spellStart"/>
            <w:r w:rsidRPr="00AB3699">
              <w:rPr>
                <w:rFonts w:ascii="Times New Roman" w:eastAsia="Times New Roman" w:hAnsi="Times New Roman" w:cs="Times New Roman"/>
                <w:b/>
                <w:color w:val="000000" w:themeColor="text1"/>
                <w:sz w:val="28"/>
                <w:szCs w:val="28"/>
                <w:lang w:val="en-US"/>
              </w:rPr>
              <w:t>Airwaus</w:t>
            </w:r>
            <w:proofErr w:type="spellEnd"/>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0</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proofErr w:type="spellStart"/>
            <w:r w:rsidRPr="00AB3699">
              <w:rPr>
                <w:rFonts w:ascii="Times New Roman" w:eastAsia="Times New Roman" w:hAnsi="Times New Roman" w:cs="Times New Roman"/>
                <w:b/>
                <w:color w:val="000000" w:themeColor="text1"/>
                <w:sz w:val="28"/>
                <w:szCs w:val="28"/>
                <w:lang w:val="en-US"/>
              </w:rPr>
              <w:t>Tez</w:t>
            </w:r>
            <w:proofErr w:type="spellEnd"/>
            <w:r w:rsidRPr="00AB3699">
              <w:rPr>
                <w:rFonts w:ascii="Times New Roman" w:eastAsia="Times New Roman" w:hAnsi="Times New Roman" w:cs="Times New Roman"/>
                <w:b/>
                <w:color w:val="000000" w:themeColor="text1"/>
                <w:sz w:val="28"/>
                <w:szCs w:val="28"/>
                <w:lang w:val="en-US"/>
              </w:rPr>
              <w:t xml:space="preserve"> Jet</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proofErr w:type="spellStart"/>
            <w:r w:rsidRPr="00AB3699">
              <w:rPr>
                <w:rFonts w:ascii="Times New Roman" w:eastAsia="Times New Roman" w:hAnsi="Times New Roman" w:cs="Times New Roman"/>
                <w:b/>
                <w:color w:val="000000" w:themeColor="text1"/>
                <w:sz w:val="28"/>
                <w:szCs w:val="28"/>
                <w:lang w:val="en-US"/>
              </w:rPr>
              <w:t>Manas</w:t>
            </w:r>
            <w:proofErr w:type="spellEnd"/>
            <w:r w:rsidRPr="00AB3699">
              <w:rPr>
                <w:rFonts w:ascii="Times New Roman" w:eastAsia="Times New Roman" w:hAnsi="Times New Roman" w:cs="Times New Roman"/>
                <w:b/>
                <w:color w:val="000000" w:themeColor="text1"/>
                <w:sz w:val="28"/>
                <w:szCs w:val="28"/>
                <w:lang w:val="en-US"/>
              </w:rPr>
              <w:t xml:space="preserve"> </w:t>
            </w:r>
            <w:proofErr w:type="spellStart"/>
            <w:r w:rsidRPr="00AB3699">
              <w:rPr>
                <w:rFonts w:ascii="Times New Roman" w:eastAsia="Times New Roman" w:hAnsi="Times New Roman" w:cs="Times New Roman"/>
                <w:b/>
                <w:color w:val="000000" w:themeColor="text1"/>
                <w:sz w:val="28"/>
                <w:szCs w:val="28"/>
                <w:lang w:val="en-US"/>
              </w:rPr>
              <w:t>Airwaus</w:t>
            </w:r>
            <w:proofErr w:type="spellEnd"/>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 xml:space="preserve">Sky Kg Airlines </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Kyrgyz Airlines</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r w:rsidRPr="00AB3699">
              <w:rPr>
                <w:rFonts w:ascii="Times New Roman" w:eastAsia="Times New Roman" w:hAnsi="Times New Roman" w:cs="Times New Roman"/>
                <w:b/>
                <w:color w:val="000000" w:themeColor="text1"/>
                <w:sz w:val="28"/>
                <w:szCs w:val="28"/>
                <w:lang w:val="en-US"/>
              </w:rPr>
              <w:t>Sky Bishkek</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1</w:t>
            </w:r>
          </w:p>
        </w:tc>
      </w:tr>
      <w:tr w:rsidR="00AB3699"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proofErr w:type="spellStart"/>
            <w:r w:rsidRPr="00AB3699">
              <w:rPr>
                <w:rFonts w:ascii="Times New Roman" w:eastAsia="Times New Roman" w:hAnsi="Times New Roman" w:cs="Times New Roman"/>
                <w:b/>
                <w:color w:val="000000" w:themeColor="text1"/>
                <w:sz w:val="28"/>
                <w:szCs w:val="28"/>
                <w:lang w:val="en-US"/>
              </w:rPr>
              <w:t>Aerostan</w:t>
            </w:r>
            <w:proofErr w:type="spellEnd"/>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0</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0</w:t>
            </w:r>
          </w:p>
        </w:tc>
      </w:tr>
      <w:tr w:rsidR="00DB0155" w:rsidRPr="00AB3699" w:rsidTr="0078165D">
        <w:tc>
          <w:tcPr>
            <w:tcW w:w="3190"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both"/>
              <w:rPr>
                <w:rFonts w:ascii="Times New Roman" w:eastAsia="Times New Roman" w:hAnsi="Times New Roman" w:cs="Times New Roman"/>
                <w:b/>
                <w:color w:val="000000" w:themeColor="text1"/>
                <w:sz w:val="28"/>
                <w:szCs w:val="28"/>
                <w:lang w:val="en-US"/>
              </w:rPr>
            </w:pPr>
            <w:proofErr w:type="spellStart"/>
            <w:r w:rsidRPr="00AB3699">
              <w:rPr>
                <w:rFonts w:ascii="Times New Roman" w:eastAsia="Times New Roman" w:hAnsi="Times New Roman" w:cs="Times New Roman"/>
                <w:b/>
                <w:color w:val="000000" w:themeColor="text1"/>
                <w:sz w:val="28"/>
                <w:szCs w:val="28"/>
                <w:lang w:val="en-US"/>
              </w:rPr>
              <w:t>Itek</w:t>
            </w:r>
            <w:proofErr w:type="spellEnd"/>
            <w:r w:rsidRPr="00AB3699">
              <w:rPr>
                <w:rFonts w:ascii="Times New Roman" w:eastAsia="Times New Roman" w:hAnsi="Times New Roman" w:cs="Times New Roman"/>
                <w:b/>
                <w:color w:val="000000" w:themeColor="text1"/>
                <w:sz w:val="28"/>
                <w:szCs w:val="28"/>
                <w:lang w:val="en-US"/>
              </w:rPr>
              <w:t xml:space="preserve"> Air</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rPr>
              <w:t>0</w:t>
            </w:r>
          </w:p>
        </w:tc>
        <w:tc>
          <w:tcPr>
            <w:tcW w:w="3191" w:type="dxa"/>
            <w:tcBorders>
              <w:top w:val="single" w:sz="4" w:space="0" w:color="auto"/>
              <w:left w:val="single" w:sz="4" w:space="0" w:color="auto"/>
              <w:bottom w:val="single" w:sz="4" w:space="0" w:color="auto"/>
              <w:right w:val="single" w:sz="4" w:space="0" w:color="auto"/>
            </w:tcBorders>
            <w:hideMark/>
          </w:tcPr>
          <w:p w:rsidR="00DB0155" w:rsidRPr="00AB3699" w:rsidRDefault="00DB0155" w:rsidP="00DB0155">
            <w:pPr>
              <w:spacing w:after="0" w:line="240" w:lineRule="auto"/>
              <w:jc w:val="center"/>
              <w:rPr>
                <w:rFonts w:ascii="Times New Roman" w:eastAsia="Times New Roman" w:hAnsi="Times New Roman" w:cs="Times New Roman"/>
                <w:color w:val="000000" w:themeColor="text1"/>
                <w:sz w:val="28"/>
                <w:szCs w:val="28"/>
                <w:lang w:val="en-US"/>
              </w:rPr>
            </w:pPr>
            <w:r w:rsidRPr="00AB3699">
              <w:rPr>
                <w:rFonts w:ascii="Times New Roman" w:eastAsia="Times New Roman" w:hAnsi="Times New Roman" w:cs="Times New Roman"/>
                <w:color w:val="000000" w:themeColor="text1"/>
                <w:sz w:val="28"/>
                <w:szCs w:val="28"/>
                <w:lang w:val="en-US"/>
              </w:rPr>
              <w:t>0</w:t>
            </w:r>
          </w:p>
        </w:tc>
      </w:tr>
    </w:tbl>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p>
    <w:p w:rsidR="00DB0155" w:rsidRPr="00AB3699" w:rsidRDefault="00DB0155" w:rsidP="00DB0155">
      <w:pPr>
        <w:numPr>
          <w:ilvl w:val="0"/>
          <w:numId w:val="4"/>
        </w:numPr>
        <w:spacing w:after="0" w:line="240" w:lineRule="auto"/>
        <w:ind w:left="426"/>
        <w:contextualSpacing/>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Текущее состояние подготовки и переподготовки кадров не отвечают современным требованиям.</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p>
    <w:p w:rsidR="00DB0155" w:rsidRPr="00AB3699" w:rsidRDefault="00DB0155" w:rsidP="00DB0155">
      <w:pPr>
        <w:shd w:val="clear" w:color="auto" w:fill="FFFFFF"/>
        <w:spacing w:after="0" w:line="240" w:lineRule="auto"/>
        <w:ind w:firstLine="708"/>
        <w:jc w:val="both"/>
        <w:rPr>
          <w:rFonts w:ascii="Times New Roman" w:eastAsia="Calibri" w:hAnsi="Times New Roman" w:cs="Times New Roman"/>
          <w:bCs/>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Г</w:t>
      </w:r>
      <w:r w:rsidRPr="00AB3699">
        <w:rPr>
          <w:rFonts w:ascii="Times New Roman" w:eastAsia="Calibri" w:hAnsi="Times New Roman" w:cs="Times New Roman"/>
          <w:bCs/>
          <w:color w:val="000000" w:themeColor="text1"/>
          <w:sz w:val="28"/>
          <w:szCs w:val="28"/>
          <w:lang w:val="ky-KG"/>
        </w:rPr>
        <w:t xml:space="preserve">ражданская авиация является одной из самых высокотехнологических и быстроразвивающихся отраслей экономики, которая в первую очередь зависит от профессионализма и квалификации авиационного менеджмента и летно-технического персонала. </w:t>
      </w:r>
    </w:p>
    <w:p w:rsidR="00DB0155" w:rsidRPr="00AB3699" w:rsidRDefault="00DB0155" w:rsidP="00DB0155">
      <w:pPr>
        <w:spacing w:after="0" w:line="240" w:lineRule="auto"/>
        <w:ind w:firstLine="708"/>
        <w:jc w:val="both"/>
        <w:rPr>
          <w:rFonts w:ascii="Times New Roman" w:eastAsia="Times New Roman" w:hAnsi="Times New Roman" w:cs="Times New Roman"/>
          <w:bCs/>
          <w:color w:val="000000" w:themeColor="text1"/>
          <w:sz w:val="28"/>
          <w:szCs w:val="28"/>
          <w:lang w:eastAsia="ru-RU"/>
        </w:rPr>
      </w:pPr>
      <w:r w:rsidRPr="00AB3699">
        <w:rPr>
          <w:rFonts w:ascii="Times New Roman" w:eastAsia="Times New Roman" w:hAnsi="Times New Roman" w:cs="Times New Roman"/>
          <w:bCs/>
          <w:color w:val="000000" w:themeColor="text1"/>
          <w:sz w:val="28"/>
          <w:szCs w:val="28"/>
          <w:lang w:val="ky-KG" w:eastAsia="ru-RU"/>
        </w:rPr>
        <w:t xml:space="preserve">Государством не уделяется достаточного внимания системе подготовки авиационных специалистов. Кыргызский авиационный колледж и Общество с ограниченной ответственностью «Манас Тренинг Центр» в настоящее время не могут в полной мере удовлетворить потребности гражданской авиации в специалистах соответствующей подготовки. </w:t>
      </w: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w:t>
      </w:r>
      <w:r w:rsidRPr="00AB3699">
        <w:rPr>
          <w:rFonts w:ascii="Times New Roman" w:eastAsia="Times New Roman" w:hAnsi="Times New Roman" w:cs="Times New Roman"/>
          <w:color w:val="000000" w:themeColor="text1"/>
          <w:sz w:val="28"/>
          <w:szCs w:val="28"/>
          <w:lang w:val="ky-KG" w:eastAsia="ru-RU"/>
        </w:rPr>
        <w:tab/>
        <w:t xml:space="preserve">Создание соответствующей учебной базы для подготовки и переподготовки членов летного экипажа (особенно тренажерная подготовка) для отечественных авиакомпаний является достаточно дорогим. Отечественные учебные заведения не имеют, как финансовых, так и других возможностей, для осуществления подготовки персонала на эксплуатируемые в настоящее время в Кыргызской </w:t>
      </w:r>
      <w:r w:rsidRPr="00AB3699">
        <w:rPr>
          <w:rFonts w:ascii="Times New Roman" w:eastAsia="Times New Roman" w:hAnsi="Times New Roman" w:cs="Times New Roman"/>
          <w:color w:val="000000" w:themeColor="text1"/>
          <w:sz w:val="28"/>
          <w:szCs w:val="28"/>
          <w:lang w:val="ky-KG" w:eastAsia="ru-RU"/>
        </w:rPr>
        <w:lastRenderedPageBreak/>
        <w:t xml:space="preserve">Республике новые типы воздушных судов, так как отсутствуют соответствующие тренажеры для подготовки летного персонала. </w:t>
      </w: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color w:val="000000" w:themeColor="text1"/>
          <w:sz w:val="28"/>
          <w:szCs w:val="28"/>
          <w:lang w:val="ky-KG"/>
        </w:rPr>
        <w:tab/>
        <w:t>Первоначальная система подготовки авиационных дипломированных специалистов осуществляется в Кыргызском авиационном колледже им. И. Абдраимова, а дальнейшая переподготовка на другие типы авиационной техники, повышение квалификации действующих авиационных летно-технических специалистов осуществляется на базе Общества с ограниченной ответственностью «Манас Тренинг Центр». Дальнейшее переучивание летного и технического составов на авиационную технику западного производства осуществляется за рубежом.</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Подготовка авиационных специалистов слабо ориентирована на образовательные профессиональные программы, обеспечивающие внедрение в учебный процесс международных стандартов, правил и норм.</w:t>
      </w: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p>
    <w:p w:rsidR="00DB0155" w:rsidRPr="00AB3699" w:rsidRDefault="00DB0155" w:rsidP="00DB0155">
      <w:pPr>
        <w:numPr>
          <w:ilvl w:val="0"/>
          <w:numId w:val="4"/>
        </w:numPr>
        <w:spacing w:after="160" w:line="254" w:lineRule="auto"/>
        <w:ind w:left="426"/>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Техническое оснащение органа обслуживания воздушного движения, </w:t>
      </w:r>
      <w:r w:rsidRPr="00AB3699">
        <w:rPr>
          <w:rFonts w:ascii="Times New Roman" w:eastAsia="Arial Unicode MS" w:hAnsi="Times New Roman" w:cs="Times New Roman"/>
          <w:b/>
          <w:bCs/>
          <w:color w:val="000000" w:themeColor="text1"/>
          <w:sz w:val="28"/>
          <w:szCs w:val="28"/>
          <w:lang w:val="ky-KG"/>
        </w:rPr>
        <w:t xml:space="preserve">организация и использование воздушного пространства </w:t>
      </w:r>
      <w:r w:rsidRPr="00AB3699">
        <w:rPr>
          <w:rFonts w:ascii="Times New Roman" w:eastAsia="Calibri" w:hAnsi="Times New Roman" w:cs="Times New Roman"/>
          <w:b/>
          <w:color w:val="000000" w:themeColor="text1"/>
          <w:sz w:val="28"/>
          <w:szCs w:val="28"/>
          <w:lang w:val="ky-KG"/>
        </w:rPr>
        <w:t xml:space="preserve">не отвечает современным требованиям. </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Общая площадь обслуживаемого воздушного пространства составляет около 198 000 кв.км, протяженность международных воздушных трасс составляет </w:t>
      </w:r>
      <w:smartTag w:uri="urn:schemas-microsoft-com:office:smarttags" w:element="metricconverter">
        <w:smartTagPr>
          <w:attr w:name="ProductID" w:val="1998 г"/>
        </w:smartTagPr>
        <w:r w:rsidRPr="00AB3699">
          <w:rPr>
            <w:rFonts w:ascii="Times New Roman" w:eastAsia="Calibri" w:hAnsi="Times New Roman" w:cs="Times New Roman"/>
            <w:color w:val="000000" w:themeColor="text1"/>
            <w:sz w:val="28"/>
            <w:szCs w:val="28"/>
            <w:lang w:val="ky-KG"/>
          </w:rPr>
          <w:t>3540 км</w:t>
        </w:r>
      </w:smartTag>
      <w:r w:rsidRPr="00AB3699">
        <w:rPr>
          <w:rFonts w:ascii="Times New Roman" w:eastAsia="Calibri" w:hAnsi="Times New Roman" w:cs="Times New Roman"/>
          <w:color w:val="000000" w:themeColor="text1"/>
          <w:sz w:val="28"/>
          <w:szCs w:val="28"/>
          <w:lang w:val="ky-KG"/>
        </w:rPr>
        <w:t>. Перекрытие верхнего воздушного пространства страны полем ультракоротковолновой радиосвязи составляет 80%, радиолокационным полем - 85%.</w:t>
      </w:r>
    </w:p>
    <w:p w:rsidR="00DB0155" w:rsidRPr="00AB3699" w:rsidRDefault="00DB0155" w:rsidP="00DB0155">
      <w:pPr>
        <w:widowControl w:val="0"/>
        <w:autoSpaceDE w:val="0"/>
        <w:autoSpaceDN w:val="0"/>
        <w:adjustRightInd w:val="0"/>
        <w:spacing w:after="0" w:line="240" w:lineRule="auto"/>
        <w:ind w:firstLine="567"/>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Отмечается отставание от современных международных стандартов и требований, а также физический и моральный износ наземной инфраструктуры аэронавигационного, радиотехнического и метеорологического оборудования органа обслуживания воздушного движения Кыргызской Республики из-за недостатка финансовых средств на приобретение нового оборудования и его модернизацию. Недостаточное автоматизированное взаимодействие систем, участвующих в аэронавигационном обслуживании полетов, (функционирование системы, в основном происходит, посредством участия голосовой передачи). Недоукомплектованность нженерно-технических специалистов, а также острая необходимость подготовки и переподготовки в связи с проводимой модернизацией оборудования.</w:t>
      </w:r>
    </w:p>
    <w:p w:rsidR="00DB0155" w:rsidRPr="00AB3699" w:rsidRDefault="00DB0155" w:rsidP="00DB0155">
      <w:pPr>
        <w:widowControl w:val="0"/>
        <w:autoSpaceDE w:val="0"/>
        <w:autoSpaceDN w:val="0"/>
        <w:adjustRightInd w:val="0"/>
        <w:spacing w:after="0" w:line="240" w:lineRule="auto"/>
        <w:ind w:firstLine="567"/>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Наличие трех разрозненных центров организации воздушного движения и отсутствие интегрированной системы организации воздушного движения с единым центром в международном аэропорту "Манас" приводит к отсутствию единой системы связи, навигации и наблюдения.</w:t>
      </w: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AB3699">
        <w:rPr>
          <w:rFonts w:ascii="Times New Roman" w:eastAsia="Times New Roman" w:hAnsi="Times New Roman" w:cs="Times New Roman"/>
          <w:color w:val="000000" w:themeColor="text1"/>
          <w:sz w:val="28"/>
          <w:szCs w:val="28"/>
          <w:lang w:val="ky-KG" w:eastAsia="ru-RU"/>
        </w:rPr>
        <w:t xml:space="preserve">В настоящее время осуществляются проекты по модернизации национальной системы организации воздушного движения (ОВД) по техническому гранту, выделенному Правительством США в размере 28,5 млн. дол. США. В рамках данного проекта построена новая командно-диспетчерская вышка в аэропорту «Манас», по территории Кыргызстана устанавливается мультилатерационная система, состоящая из 26 приемо-передающих станций, которые позволят с высокой точностью определять местоположение воздушных судов при полетах в воздушном пространстве Кыргызской Республики. Установлены 8 ретрансляторов, </w:t>
      </w:r>
      <w:r w:rsidRPr="00AB3699">
        <w:rPr>
          <w:rFonts w:ascii="Times New Roman" w:eastAsia="Times New Roman" w:hAnsi="Times New Roman" w:cs="Times New Roman"/>
          <w:color w:val="000000" w:themeColor="text1"/>
          <w:sz w:val="28"/>
          <w:szCs w:val="28"/>
          <w:lang w:val="ky-KG" w:eastAsia="ru-RU"/>
        </w:rPr>
        <w:lastRenderedPageBreak/>
        <w:t xml:space="preserve">позволяющих обеспечить связью диспетчера с воздушными судами, находящимися в зоне обслуживания. </w:t>
      </w:r>
      <w:r w:rsidRPr="00AB3699">
        <w:rPr>
          <w:rFonts w:ascii="Times New Roman" w:eastAsia="Times New Roman" w:hAnsi="Times New Roman" w:cs="Times New Roman"/>
          <w:color w:val="000000" w:themeColor="text1"/>
          <w:sz w:val="28"/>
          <w:szCs w:val="28"/>
          <w:lang w:val="ky-KG" w:eastAsia="ru-RU"/>
        </w:rPr>
        <w:tab/>
      </w: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AB3699">
        <w:rPr>
          <w:rFonts w:ascii="Times New Roman" w:eastAsia="Times New Roman" w:hAnsi="Times New Roman" w:cs="Times New Roman"/>
          <w:color w:val="000000" w:themeColor="text1"/>
          <w:sz w:val="28"/>
          <w:szCs w:val="28"/>
          <w:lang w:val="ky-KG" w:eastAsia="ru-RU"/>
        </w:rPr>
        <w:t>Вместе с тем, необходима модернизация и обновление аэронавигационного и метеорологического оборудований во всех аэропортах республики</w:t>
      </w:r>
      <w:r w:rsidRPr="00AB3699">
        <w:rPr>
          <w:rFonts w:ascii="Times New Roman" w:eastAsia="Times New Roman" w:hAnsi="Times New Roman" w:cs="Times New Roman"/>
          <w:color w:val="000000" w:themeColor="text1"/>
          <w:sz w:val="28"/>
          <w:szCs w:val="28"/>
          <w:lang w:eastAsia="ru-RU"/>
        </w:rPr>
        <w:t xml:space="preserve">. </w:t>
      </w:r>
      <w:r w:rsidRPr="00AB3699">
        <w:rPr>
          <w:rFonts w:ascii="Times New Roman" w:eastAsia="Times New Roman" w:hAnsi="Times New Roman" w:cs="Times New Roman"/>
          <w:color w:val="000000" w:themeColor="text1"/>
          <w:sz w:val="28"/>
          <w:szCs w:val="28"/>
          <w:lang w:val="ky-KG" w:eastAsia="ru-RU"/>
        </w:rPr>
        <w:t>Почти во всех региональных аэропортах республики аэронавигационные оборудования не обновлены и на сегодняшний день диспетчера работают на оборудованиях советского производства</w:t>
      </w:r>
      <w:r w:rsidRPr="00AB3699">
        <w:rPr>
          <w:rFonts w:ascii="Times New Roman" w:eastAsia="Times New Roman" w:hAnsi="Times New Roman" w:cs="Times New Roman"/>
          <w:color w:val="000000" w:themeColor="text1"/>
          <w:sz w:val="28"/>
          <w:szCs w:val="28"/>
          <w:lang w:eastAsia="ru-RU"/>
        </w:rPr>
        <w:t xml:space="preserve">, что является один из основных проблем </w:t>
      </w:r>
      <w:r w:rsidRPr="00AB3699">
        <w:rPr>
          <w:rFonts w:ascii="Times New Roman" w:eastAsia="Times New Roman" w:hAnsi="Times New Roman" w:cs="Times New Roman"/>
          <w:color w:val="000000" w:themeColor="text1"/>
          <w:sz w:val="28"/>
          <w:szCs w:val="28"/>
          <w:lang w:val="ky-KG" w:eastAsia="ru-RU"/>
        </w:rPr>
        <w:t xml:space="preserve">ГП </w:t>
      </w:r>
      <w:r w:rsidRPr="00AB3699">
        <w:rPr>
          <w:rFonts w:ascii="Times New Roman" w:eastAsia="Times New Roman" w:hAnsi="Times New Roman" w:cs="Times New Roman"/>
          <w:color w:val="000000" w:themeColor="text1"/>
          <w:sz w:val="28"/>
          <w:szCs w:val="28"/>
          <w:lang w:eastAsia="ru-RU"/>
        </w:rPr>
        <w:t>«Кыргызаэронавигация». По предварительным расчетам ГП «Кыргызаэронавигация»</w:t>
      </w:r>
      <w:r w:rsidRPr="00AB3699">
        <w:rPr>
          <w:rFonts w:ascii="Times New Roman" w:eastAsia="Times New Roman" w:hAnsi="Times New Roman" w:cs="Times New Roman"/>
          <w:color w:val="000000" w:themeColor="text1"/>
          <w:sz w:val="28"/>
          <w:szCs w:val="28"/>
          <w:lang w:val="ky-KG" w:eastAsia="ru-RU"/>
        </w:rPr>
        <w:t xml:space="preserve"> </w:t>
      </w:r>
      <w:proofErr w:type="gramStart"/>
      <w:r w:rsidRPr="00AB3699">
        <w:rPr>
          <w:rFonts w:ascii="Times New Roman" w:eastAsia="Times New Roman" w:hAnsi="Times New Roman" w:cs="Times New Roman"/>
          <w:color w:val="000000" w:themeColor="text1"/>
          <w:sz w:val="28"/>
          <w:szCs w:val="28"/>
          <w:lang w:val="ky-KG" w:eastAsia="ru-RU"/>
        </w:rPr>
        <w:t>для</w:t>
      </w:r>
      <w:proofErr w:type="gramEnd"/>
      <w:r w:rsidRPr="00AB3699">
        <w:rPr>
          <w:rFonts w:ascii="Times New Roman" w:eastAsia="Times New Roman" w:hAnsi="Times New Roman" w:cs="Times New Roman"/>
          <w:color w:val="000000" w:themeColor="text1"/>
          <w:sz w:val="28"/>
          <w:szCs w:val="28"/>
          <w:lang w:eastAsia="ru-RU"/>
        </w:rPr>
        <w:t xml:space="preserve"> </w:t>
      </w:r>
      <w:proofErr w:type="gramStart"/>
      <w:r w:rsidRPr="00AB3699">
        <w:rPr>
          <w:rFonts w:ascii="Times New Roman" w:eastAsia="Times New Roman" w:hAnsi="Times New Roman" w:cs="Times New Roman"/>
          <w:color w:val="000000" w:themeColor="text1"/>
          <w:sz w:val="28"/>
          <w:szCs w:val="28"/>
          <w:lang w:eastAsia="ru-RU"/>
        </w:rPr>
        <w:t>приобретение</w:t>
      </w:r>
      <w:proofErr w:type="gramEnd"/>
      <w:r w:rsidRPr="00AB3699">
        <w:rPr>
          <w:rFonts w:ascii="Times New Roman" w:eastAsia="Times New Roman" w:hAnsi="Times New Roman" w:cs="Times New Roman"/>
          <w:color w:val="000000" w:themeColor="text1"/>
          <w:sz w:val="28"/>
          <w:szCs w:val="28"/>
          <w:lang w:eastAsia="ru-RU"/>
        </w:rPr>
        <w:t xml:space="preserve"> и модернизации аэронавигационного оборудования во всех аэропортах республики </w:t>
      </w:r>
      <w:r w:rsidRPr="00AB3699">
        <w:rPr>
          <w:rFonts w:ascii="Times New Roman" w:eastAsia="Times New Roman" w:hAnsi="Times New Roman" w:cs="Times New Roman"/>
          <w:color w:val="000000" w:themeColor="text1"/>
          <w:sz w:val="28"/>
          <w:szCs w:val="28"/>
          <w:lang w:val="ky-KG" w:eastAsia="ru-RU"/>
        </w:rPr>
        <w:t xml:space="preserve">потребуется </w:t>
      </w:r>
      <w:r w:rsidRPr="00AB3699">
        <w:rPr>
          <w:rFonts w:ascii="Times New Roman" w:hAnsi="Times New Roman" w:cs="Times New Roman"/>
          <w:b/>
          <w:color w:val="000000" w:themeColor="text1"/>
          <w:sz w:val="28"/>
          <w:szCs w:val="28"/>
          <w:lang w:val="ky-KG"/>
        </w:rPr>
        <w:t>20 194 000 долларов США</w:t>
      </w:r>
      <w:r w:rsidRPr="00AB3699">
        <w:rPr>
          <w:rFonts w:ascii="Times New Roman" w:eastAsia="Times New Roman" w:hAnsi="Times New Roman" w:cs="Times New Roman"/>
          <w:color w:val="000000" w:themeColor="text1"/>
          <w:sz w:val="28"/>
          <w:szCs w:val="28"/>
          <w:lang w:eastAsia="ru-RU"/>
        </w:rPr>
        <w:t>.</w:t>
      </w: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6. Сокращение сети аэропортов и недостаточное финансирование для содержания действующих аэропортов Кыргызской Республики.</w:t>
      </w: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За последние десятилетия произошло существенное сокращение сети аэропортов Кыргызской Республики с </w:t>
      </w:r>
      <w:r w:rsidRPr="00AB3699">
        <w:rPr>
          <w:rFonts w:ascii="Times New Roman" w:eastAsia="Calibri" w:hAnsi="Times New Roman" w:cs="Times New Roman"/>
          <w:b/>
          <w:bCs/>
          <w:color w:val="000000" w:themeColor="text1"/>
          <w:sz w:val="28"/>
          <w:szCs w:val="28"/>
          <w:lang w:val="ky-KG"/>
        </w:rPr>
        <w:t xml:space="preserve">26 до 11 </w:t>
      </w:r>
      <w:r w:rsidRPr="00AB3699">
        <w:rPr>
          <w:rFonts w:ascii="Times New Roman" w:eastAsia="Calibri" w:hAnsi="Times New Roman" w:cs="Times New Roman"/>
          <w:color w:val="000000" w:themeColor="text1"/>
          <w:sz w:val="28"/>
          <w:szCs w:val="28"/>
          <w:lang w:val="ky-KG"/>
        </w:rPr>
        <w:t>аэропортов</w:t>
      </w:r>
      <w:r w:rsidRPr="00AB3699">
        <w:rPr>
          <w:rFonts w:ascii="Times New Roman" w:eastAsia="Calibri" w:hAnsi="Times New Roman" w:cs="Times New Roman"/>
          <w:color w:val="000000" w:themeColor="text1"/>
          <w:spacing w:val="-10"/>
          <w:sz w:val="28"/>
          <w:szCs w:val="28"/>
          <w:lang w:val="ky-KG"/>
        </w:rPr>
        <w:t>, из которых в настоящее время функционируют – 9, в том числе</w:t>
      </w:r>
      <w:r w:rsidRPr="00AB3699">
        <w:rPr>
          <w:rFonts w:ascii="Times New Roman" w:eastAsia="Calibri" w:hAnsi="Times New Roman" w:cs="Times New Roman"/>
          <w:color w:val="000000" w:themeColor="text1"/>
          <w:sz w:val="28"/>
          <w:szCs w:val="28"/>
          <w:lang w:val="ky-KG"/>
        </w:rPr>
        <w:t xml:space="preserve"> 5 международных («Манас», «Ош», «Иссык-Куль», «Каракол», Баткен), остальные – аэропорты внутренних воздушных линий – «Исфана», «Жалалабат», «Нарын», «Казарман». </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pacing w:val="-10"/>
          <w:sz w:val="28"/>
          <w:szCs w:val="28"/>
          <w:lang w:val="ky-KG"/>
        </w:rPr>
        <w:t>Все аэропорты республики эксплуатируются ОАО «</w:t>
      </w:r>
      <w:r w:rsidRPr="00AB3699">
        <w:rPr>
          <w:rFonts w:ascii="Times New Roman" w:eastAsia="Calibri" w:hAnsi="Times New Roman" w:cs="Times New Roman"/>
          <w:color w:val="000000" w:themeColor="text1"/>
          <w:spacing w:val="-11"/>
          <w:sz w:val="28"/>
          <w:szCs w:val="28"/>
          <w:lang w:val="ky-KG"/>
        </w:rPr>
        <w:t xml:space="preserve">Международный аэропорт «Манас», 80% долевого участия находится в собственности </w:t>
      </w:r>
      <w:r w:rsidRPr="00AB3699">
        <w:rPr>
          <w:rFonts w:ascii="Times New Roman" w:eastAsia="Calibri" w:hAnsi="Times New Roman" w:cs="Times New Roman"/>
          <w:color w:val="000000" w:themeColor="text1"/>
          <w:spacing w:val="-7"/>
          <w:sz w:val="28"/>
          <w:szCs w:val="28"/>
          <w:lang w:val="ky-KG"/>
        </w:rPr>
        <w:t>государства.</w:t>
      </w:r>
    </w:p>
    <w:p w:rsidR="00DB0155" w:rsidRPr="00AB3699" w:rsidRDefault="00DB0155" w:rsidP="00DB0155">
      <w:pPr>
        <w:spacing w:after="0" w:line="240" w:lineRule="auto"/>
        <w:ind w:right="16"/>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color w:val="000000" w:themeColor="text1"/>
          <w:sz w:val="28"/>
          <w:szCs w:val="28"/>
          <w:lang w:val="ky-KG"/>
        </w:rPr>
        <w:tab/>
        <w:t xml:space="preserve">Действующие аэропорты сертифицированы и имеют необходимый для эксплуатации аэродрома Сертификат соответствия, выданный Агентством гражданской авиации при Министерстве транспорта и коммуникаций Кыргызской Республики. </w:t>
      </w:r>
    </w:p>
    <w:p w:rsidR="00DB0155" w:rsidRPr="00AB3699" w:rsidRDefault="00DB0155" w:rsidP="00DB0155">
      <w:pPr>
        <w:spacing w:after="0" w:line="240" w:lineRule="auto"/>
        <w:ind w:right="16" w:firstLine="708"/>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Недостаточное финансирование явилось причиной отзыва сертификата соответствия аэропортов «Талас» и «Караван». Под угрозой отзыва вышеуказанного сертификата находится аэропорт «Нарын».</w:t>
      </w: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color w:val="000000" w:themeColor="text1"/>
          <w:sz w:val="28"/>
          <w:szCs w:val="28"/>
          <w:lang w:val="ky-KG"/>
        </w:rPr>
        <w:t>Особо следует отметить то, что инфраструктура всех аэропортов для обслуживания пассажиров нуждается в развитии. Большинство аэропортов не могут предоставлять услуги, соответствующие ожиданиям пассажиров, прежде всего тех, кто имеет особые потребности, такие как пожилые люди, матери с детьми, лица с ограниченными физическими возможностями и другие.</w:t>
      </w:r>
    </w:p>
    <w:p w:rsidR="00DB0155" w:rsidRDefault="00ED3B27" w:rsidP="00ED3B27">
      <w:pPr>
        <w:spacing w:after="0" w:line="240" w:lineRule="auto"/>
        <w:rPr>
          <w:rFonts w:ascii="Times New Roman" w:eastAsia="Calibri" w:hAnsi="Times New Roman" w:cs="Times New Roman"/>
          <w:color w:val="000000" w:themeColor="text1"/>
          <w:sz w:val="28"/>
          <w:szCs w:val="28"/>
        </w:rPr>
      </w:pPr>
      <w:r>
        <w:rPr>
          <w:rFonts w:ascii="Times New Roman" w:eastAsia="Calibri" w:hAnsi="Times New Roman" w:cs="Times New Roman"/>
          <w:b/>
          <w:color w:val="000000" w:themeColor="text1"/>
          <w:sz w:val="28"/>
          <w:szCs w:val="28"/>
          <w:lang w:val="en-US"/>
        </w:rPr>
        <w:tab/>
      </w:r>
      <w:r w:rsidRPr="00ED3B27">
        <w:rPr>
          <w:rFonts w:ascii="Times New Roman" w:eastAsia="Calibri" w:hAnsi="Times New Roman" w:cs="Times New Roman"/>
          <w:color w:val="000000" w:themeColor="text1"/>
          <w:sz w:val="28"/>
          <w:szCs w:val="28"/>
        </w:rPr>
        <w:t>Во всех</w:t>
      </w:r>
      <w:r>
        <w:rPr>
          <w:rFonts w:ascii="Times New Roman" w:eastAsia="Calibri" w:hAnsi="Times New Roman" w:cs="Times New Roman"/>
          <w:color w:val="000000" w:themeColor="text1"/>
          <w:sz w:val="28"/>
          <w:szCs w:val="28"/>
        </w:rPr>
        <w:t xml:space="preserve"> действующих в Кыргызской Республике аэропортах, кроме «Манас» и «Ош» требуется реконструкция</w:t>
      </w:r>
      <w:r w:rsidR="007F6BAE">
        <w:rPr>
          <w:rFonts w:ascii="Times New Roman" w:eastAsia="Calibri" w:hAnsi="Times New Roman" w:cs="Times New Roman"/>
          <w:color w:val="000000" w:themeColor="text1"/>
          <w:sz w:val="28"/>
          <w:szCs w:val="28"/>
        </w:rPr>
        <w:t>, на которые требуются огромные финансовые средства.</w:t>
      </w:r>
    </w:p>
    <w:p w:rsidR="0078165D" w:rsidRPr="00ED3B27" w:rsidRDefault="0078165D" w:rsidP="0078165D">
      <w:pPr>
        <w:spacing w:after="0" w:line="240" w:lineRule="auto"/>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ab/>
        <w:t xml:space="preserve">Также имеется проблема по отводу земель для удлинения взлетно-посадочной полосы, строительство перрона </w:t>
      </w:r>
      <w:r w:rsidR="00184A98">
        <w:rPr>
          <w:rFonts w:ascii="Times New Roman" w:eastAsia="Calibri" w:hAnsi="Times New Roman" w:cs="Times New Roman"/>
          <w:color w:val="000000" w:themeColor="text1"/>
          <w:sz w:val="28"/>
          <w:szCs w:val="28"/>
        </w:rPr>
        <w:t>и.т.д.</w:t>
      </w:r>
      <w:bookmarkStart w:id="1" w:name="_GoBack"/>
      <w:bookmarkEnd w:id="1"/>
      <w:r>
        <w:rPr>
          <w:rFonts w:ascii="Times New Roman" w:eastAsia="Calibri" w:hAnsi="Times New Roman" w:cs="Times New Roman"/>
          <w:color w:val="000000" w:themeColor="text1"/>
          <w:sz w:val="28"/>
          <w:szCs w:val="28"/>
        </w:rPr>
        <w:t xml:space="preserve"> </w:t>
      </w:r>
    </w:p>
    <w:p w:rsidR="00DB0155" w:rsidRPr="00ED3B27" w:rsidRDefault="00DB0155" w:rsidP="00DB0155">
      <w:pPr>
        <w:spacing w:after="0" w:line="240" w:lineRule="auto"/>
        <w:jc w:val="center"/>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IV</w:t>
      </w:r>
      <w:r w:rsidRPr="00AB3699">
        <w:rPr>
          <w:rFonts w:ascii="Times New Roman" w:eastAsia="Calibri" w:hAnsi="Times New Roman" w:cs="Times New Roman"/>
          <w:b/>
          <w:color w:val="000000" w:themeColor="text1"/>
          <w:sz w:val="28"/>
          <w:szCs w:val="28"/>
          <w:lang w:val="ky-KG"/>
        </w:rPr>
        <w:t>. ПРИОРИТЕТНЫЕ НАПРАВЛЕНИЯ РЕШЕНИЯ ПРОБЛЕМ, МЕРЫ И ОЖИДАЕМЫЕ РЕЗУЛЬТАТЫ</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b/>
          <w:color w:val="000000" w:themeColor="text1"/>
          <w:sz w:val="28"/>
          <w:szCs w:val="28"/>
          <w:lang w:val="ky-KG"/>
        </w:rPr>
        <w:t>Приоритет 1 – Повышение уровня безопасности полетов отечественных авиаперевозчиков.</w:t>
      </w: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lastRenderedPageBreak/>
        <w:t>Задача 1.</w:t>
      </w:r>
      <w:r w:rsidRPr="00AB3699">
        <w:rPr>
          <w:rFonts w:ascii="Times New Roman" w:eastAsia="Calibri" w:hAnsi="Times New Roman" w:cs="Times New Roman"/>
          <w:color w:val="000000" w:themeColor="text1"/>
          <w:sz w:val="28"/>
          <w:szCs w:val="28"/>
          <w:lang w:val="ky-KG"/>
        </w:rPr>
        <w:t xml:space="preserve"> Приведение нормативных правовых актов в области гражданской авиации в целях приведения в соответствие с новым Воздушным кодексом Кыргызской Республики.</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Меры:</w:t>
      </w:r>
    </w:p>
    <w:p w:rsidR="00DB0155" w:rsidRPr="00AB3699" w:rsidRDefault="00DB0155" w:rsidP="00DB0155">
      <w:pPr>
        <w:numPr>
          <w:ilvl w:val="0"/>
          <w:numId w:val="5"/>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rPr>
        <w:t>Разработка новых Авиационных правил Кыргызской Республики или внесение изменений и дополнений в действующие Авиационные правила</w:t>
      </w:r>
      <w:r w:rsidRPr="00AB3699">
        <w:rPr>
          <w:rFonts w:ascii="Times New Roman" w:eastAsia="Calibri" w:hAnsi="Times New Roman" w:cs="Times New Roman"/>
          <w:color w:val="000000" w:themeColor="text1"/>
          <w:sz w:val="28"/>
          <w:szCs w:val="28"/>
          <w:lang w:val="ky-KG"/>
        </w:rPr>
        <w:t xml:space="preserve"> Кыргызской Республики</w:t>
      </w:r>
      <w:r w:rsidRPr="00AB3699">
        <w:rPr>
          <w:rFonts w:ascii="Times New Roman" w:eastAsia="Calibri" w:hAnsi="Times New Roman" w:cs="Times New Roman"/>
          <w:color w:val="000000" w:themeColor="text1"/>
          <w:sz w:val="28"/>
          <w:szCs w:val="28"/>
        </w:rPr>
        <w:t xml:space="preserve"> и других нормативных правовых актов в области гражданской авиации.</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Задача 2.</w:t>
      </w:r>
      <w:r w:rsidRPr="00AB3699">
        <w:rPr>
          <w:rFonts w:ascii="Times New Roman" w:eastAsia="Calibri" w:hAnsi="Times New Roman" w:cs="Times New Roman"/>
          <w:color w:val="000000" w:themeColor="text1"/>
          <w:sz w:val="28"/>
          <w:szCs w:val="28"/>
          <w:lang w:val="ky-KG"/>
        </w:rPr>
        <w:t xml:space="preserve"> Создание условий авиакомпаниям и аэропортам для прохождения международных аудитов эксплуатационной безопасности полетов (Программы аудита эксплуатационной безопасности авиакомпаний Международной ассоциации воздушного транспорта (</w:t>
      </w:r>
      <w:r w:rsidRPr="00AB3699">
        <w:rPr>
          <w:rFonts w:ascii="Times New Roman" w:eastAsia="Calibri" w:hAnsi="Times New Roman" w:cs="Times New Roman"/>
          <w:color w:val="000000" w:themeColor="text1"/>
          <w:sz w:val="28"/>
          <w:szCs w:val="28"/>
          <w:lang w:val="en-US"/>
        </w:rPr>
        <w:t>IATA</w:t>
      </w:r>
      <w:r w:rsidRPr="00AB3699">
        <w:rPr>
          <w:rFonts w:ascii="Times New Roman" w:eastAsia="Calibri" w:hAnsi="Times New Roman" w:cs="Times New Roman"/>
          <w:color w:val="000000" w:themeColor="text1"/>
          <w:sz w:val="28"/>
          <w:szCs w:val="28"/>
        </w:rPr>
        <w:t xml:space="preserve"> </w:t>
      </w:r>
      <w:r w:rsidRPr="00AB3699">
        <w:rPr>
          <w:rFonts w:ascii="Times New Roman" w:eastAsia="Calibri" w:hAnsi="Times New Roman" w:cs="Times New Roman"/>
          <w:color w:val="000000" w:themeColor="text1"/>
          <w:sz w:val="28"/>
          <w:szCs w:val="28"/>
          <w:lang w:val="en-US"/>
        </w:rPr>
        <w:t>Operational</w:t>
      </w:r>
      <w:r w:rsidRPr="00AB3699">
        <w:rPr>
          <w:rFonts w:ascii="Times New Roman" w:eastAsia="Calibri" w:hAnsi="Times New Roman" w:cs="Times New Roman"/>
          <w:color w:val="000000" w:themeColor="text1"/>
          <w:sz w:val="28"/>
          <w:szCs w:val="28"/>
        </w:rPr>
        <w:t xml:space="preserve"> </w:t>
      </w:r>
      <w:r w:rsidRPr="00AB3699">
        <w:rPr>
          <w:rFonts w:ascii="Times New Roman" w:eastAsia="Calibri" w:hAnsi="Times New Roman" w:cs="Times New Roman"/>
          <w:color w:val="000000" w:themeColor="text1"/>
          <w:sz w:val="28"/>
          <w:szCs w:val="28"/>
          <w:lang w:val="en-US"/>
        </w:rPr>
        <w:t>Safety</w:t>
      </w:r>
      <w:r w:rsidRPr="00AB3699">
        <w:rPr>
          <w:rFonts w:ascii="Times New Roman" w:eastAsia="Calibri" w:hAnsi="Times New Roman" w:cs="Times New Roman"/>
          <w:color w:val="000000" w:themeColor="text1"/>
          <w:sz w:val="28"/>
          <w:szCs w:val="28"/>
        </w:rPr>
        <w:t xml:space="preserve"> </w:t>
      </w:r>
      <w:r w:rsidRPr="00AB3699">
        <w:rPr>
          <w:rFonts w:ascii="Times New Roman" w:eastAsia="Calibri" w:hAnsi="Times New Roman" w:cs="Times New Roman"/>
          <w:color w:val="000000" w:themeColor="text1"/>
          <w:sz w:val="28"/>
          <w:szCs w:val="28"/>
          <w:lang w:val="en-US"/>
        </w:rPr>
        <w:t>Audit</w:t>
      </w:r>
      <w:r w:rsidRPr="00AB3699">
        <w:rPr>
          <w:rFonts w:ascii="Times New Roman" w:eastAsia="Calibri" w:hAnsi="Times New Roman" w:cs="Times New Roman"/>
          <w:color w:val="000000" w:themeColor="text1"/>
          <w:sz w:val="28"/>
          <w:szCs w:val="28"/>
          <w:lang w:val="ky-KG"/>
        </w:rPr>
        <w:t>) для авиакомпаний, Аудита Международной ассоциации воздушного транспорта по безопасности наземного обслуживания (IATA Safety Audit for Ground Operations) для аэропортов).</w:t>
      </w: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Меры:</w:t>
      </w:r>
    </w:p>
    <w:p w:rsidR="00DB0155" w:rsidRPr="00AB3699" w:rsidRDefault="00DB0155" w:rsidP="00DB0155">
      <w:pPr>
        <w:numPr>
          <w:ilvl w:val="0"/>
          <w:numId w:val="6"/>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Привлечение независимых аудиторов Программы аудита эксплуатационной безопасности авиакомпаний Международной ассоциации воздушного транспорта (</w:t>
      </w:r>
      <w:r w:rsidRPr="00AB3699">
        <w:rPr>
          <w:rFonts w:ascii="Times New Roman" w:eastAsia="Calibri" w:hAnsi="Times New Roman" w:cs="Times New Roman"/>
          <w:color w:val="000000" w:themeColor="text1"/>
          <w:sz w:val="28"/>
          <w:szCs w:val="28"/>
          <w:lang w:val="en-US"/>
        </w:rPr>
        <w:t>IATA</w:t>
      </w:r>
      <w:r w:rsidRPr="00AB3699">
        <w:rPr>
          <w:rFonts w:ascii="Times New Roman" w:eastAsia="Calibri" w:hAnsi="Times New Roman" w:cs="Times New Roman"/>
          <w:color w:val="000000" w:themeColor="text1"/>
          <w:sz w:val="28"/>
          <w:szCs w:val="28"/>
        </w:rPr>
        <w:t xml:space="preserve"> </w:t>
      </w:r>
      <w:r w:rsidRPr="00AB3699">
        <w:rPr>
          <w:rFonts w:ascii="Times New Roman" w:eastAsia="Calibri" w:hAnsi="Times New Roman" w:cs="Times New Roman"/>
          <w:color w:val="000000" w:themeColor="text1"/>
          <w:sz w:val="28"/>
          <w:szCs w:val="28"/>
          <w:lang w:val="en-US"/>
        </w:rPr>
        <w:t>Operational</w:t>
      </w:r>
      <w:r w:rsidRPr="00AB3699">
        <w:rPr>
          <w:rFonts w:ascii="Times New Roman" w:eastAsia="Calibri" w:hAnsi="Times New Roman" w:cs="Times New Roman"/>
          <w:color w:val="000000" w:themeColor="text1"/>
          <w:sz w:val="28"/>
          <w:szCs w:val="28"/>
        </w:rPr>
        <w:t xml:space="preserve"> </w:t>
      </w:r>
      <w:r w:rsidRPr="00AB3699">
        <w:rPr>
          <w:rFonts w:ascii="Times New Roman" w:eastAsia="Calibri" w:hAnsi="Times New Roman" w:cs="Times New Roman"/>
          <w:color w:val="000000" w:themeColor="text1"/>
          <w:sz w:val="28"/>
          <w:szCs w:val="28"/>
          <w:lang w:val="en-US"/>
        </w:rPr>
        <w:t>Safety</w:t>
      </w:r>
      <w:r w:rsidRPr="00AB3699">
        <w:rPr>
          <w:rFonts w:ascii="Times New Roman" w:eastAsia="Calibri" w:hAnsi="Times New Roman" w:cs="Times New Roman"/>
          <w:color w:val="000000" w:themeColor="text1"/>
          <w:sz w:val="28"/>
          <w:szCs w:val="28"/>
        </w:rPr>
        <w:t xml:space="preserve"> </w:t>
      </w:r>
      <w:r w:rsidRPr="00AB3699">
        <w:rPr>
          <w:rFonts w:ascii="Times New Roman" w:eastAsia="Calibri" w:hAnsi="Times New Roman" w:cs="Times New Roman"/>
          <w:color w:val="000000" w:themeColor="text1"/>
          <w:sz w:val="28"/>
          <w:szCs w:val="28"/>
          <w:lang w:val="en-US"/>
        </w:rPr>
        <w:t>Audit</w:t>
      </w:r>
      <w:r w:rsidRPr="00AB3699">
        <w:rPr>
          <w:rFonts w:ascii="Times New Roman" w:eastAsia="Calibri" w:hAnsi="Times New Roman" w:cs="Times New Roman"/>
          <w:color w:val="000000" w:themeColor="text1"/>
          <w:sz w:val="28"/>
          <w:szCs w:val="28"/>
          <w:lang w:val="ky-KG"/>
        </w:rPr>
        <w:t>) и Аудита Международной ассоциации воздушного транспорта по безопасности наземного обслуживания (IATA Safety Audit for Ground Operations);</w:t>
      </w:r>
    </w:p>
    <w:p w:rsidR="00DB0155" w:rsidRPr="00AB3699" w:rsidRDefault="00DB0155" w:rsidP="00DB0155">
      <w:pPr>
        <w:numPr>
          <w:ilvl w:val="0"/>
          <w:numId w:val="6"/>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Разработка нормативных правовых актов, регулирующих прохождение международных аудитов обеспечения безопасности полетов;</w:t>
      </w:r>
    </w:p>
    <w:p w:rsidR="00DB0155" w:rsidRPr="00AB3699" w:rsidRDefault="00DB0155" w:rsidP="00DB0155">
      <w:pPr>
        <w:numPr>
          <w:ilvl w:val="0"/>
          <w:numId w:val="6"/>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Организация консультационной и образовательной поддержки компаний по прохождению международных аудитов обеспечения безопасности полетов.</w:t>
      </w: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Результаты:</w:t>
      </w:r>
    </w:p>
    <w:p w:rsidR="00DB0155" w:rsidRPr="00AB3699" w:rsidRDefault="00DB0155" w:rsidP="00DB0155">
      <w:pPr>
        <w:numPr>
          <w:ilvl w:val="0"/>
          <w:numId w:val="7"/>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Новый Воздушный кодекс Кыргызской Республики, предусматривающий: </w:t>
      </w:r>
    </w:p>
    <w:p w:rsidR="00DB0155" w:rsidRPr="00AB3699" w:rsidRDefault="00DB0155" w:rsidP="00DB0155">
      <w:pPr>
        <w:numPr>
          <w:ilvl w:val="0"/>
          <w:numId w:val="8"/>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Гармонизацию Авиационных правил Кыргызской Республики с Авиационными правилами Кыргызской Республики Европейского союза; </w:t>
      </w:r>
    </w:p>
    <w:p w:rsidR="00DB0155" w:rsidRPr="00AB3699" w:rsidRDefault="00DB0155" w:rsidP="00DB0155">
      <w:pPr>
        <w:numPr>
          <w:ilvl w:val="0"/>
          <w:numId w:val="8"/>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Наделение соответствующими полномочиями инспекторов Агентства гражданской авиации для обеспечения безопасности полетов; </w:t>
      </w:r>
    </w:p>
    <w:p w:rsidR="00DB0155" w:rsidRPr="00AB3699" w:rsidRDefault="00DB0155" w:rsidP="00DB0155">
      <w:pPr>
        <w:numPr>
          <w:ilvl w:val="0"/>
          <w:numId w:val="8"/>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Обеспечение набора в Агентство гражданской авиации квалифицированного персонала; </w:t>
      </w:r>
    </w:p>
    <w:p w:rsidR="00DB0155" w:rsidRPr="00AB3699" w:rsidRDefault="00DB0155" w:rsidP="00DB0155">
      <w:pPr>
        <w:numPr>
          <w:ilvl w:val="0"/>
          <w:numId w:val="8"/>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Обеспечение регулярного процесса подготовки и тренинга инспекторов Агентства гражданской авиации.</w:t>
      </w:r>
    </w:p>
    <w:p w:rsidR="00DB0155" w:rsidRPr="00AB3699" w:rsidRDefault="00DB0155" w:rsidP="00DB0155">
      <w:pPr>
        <w:spacing w:after="0" w:line="240" w:lineRule="auto"/>
        <w:ind w:left="928"/>
        <w:contextualSpacing/>
        <w:jc w:val="both"/>
        <w:rPr>
          <w:rFonts w:ascii="Times New Roman" w:eastAsia="Calibri" w:hAnsi="Times New Roman" w:cs="Times New Roman"/>
          <w:color w:val="000000" w:themeColor="text1"/>
          <w:sz w:val="28"/>
          <w:szCs w:val="28"/>
          <w:lang w:val="ky-KG"/>
        </w:rPr>
      </w:pPr>
    </w:p>
    <w:p w:rsidR="00DB0155" w:rsidRPr="00AB3699" w:rsidRDefault="00DB0155" w:rsidP="00DB0155">
      <w:pPr>
        <w:numPr>
          <w:ilvl w:val="0"/>
          <w:numId w:val="7"/>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Внедрение современных систем управления безопасностью полетов в авиакомпаниях, аэропортах, службах аэронавигационного обеспечения,  авиационно-технических центрах и учебных заведениях;</w:t>
      </w:r>
    </w:p>
    <w:p w:rsidR="00DB0155" w:rsidRPr="00AB3699" w:rsidRDefault="00DB0155" w:rsidP="00DB0155">
      <w:pPr>
        <w:numPr>
          <w:ilvl w:val="0"/>
          <w:numId w:val="7"/>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Повышение конкурентоспособности авиаперевозчиков на рынке авиационных перевозок;</w:t>
      </w:r>
    </w:p>
    <w:p w:rsidR="00DB0155" w:rsidRPr="00AB3699" w:rsidRDefault="00DB0155" w:rsidP="00DB0155">
      <w:pPr>
        <w:numPr>
          <w:ilvl w:val="0"/>
          <w:numId w:val="7"/>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lastRenderedPageBreak/>
        <w:t>Созданы условия для выхода кыргызских авиаперевозчиков из «Черного списка» Европейского союза.</w:t>
      </w: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b/>
          <w:color w:val="000000" w:themeColor="text1"/>
          <w:sz w:val="28"/>
          <w:szCs w:val="28"/>
          <w:lang w:val="ky-KG"/>
        </w:rPr>
        <w:t>Приоритет 2</w:t>
      </w:r>
      <w:r w:rsidRPr="00AB3699">
        <w:rPr>
          <w:rFonts w:ascii="Times New Roman" w:eastAsia="Calibri" w:hAnsi="Times New Roman" w:cs="Times New Roman"/>
          <w:color w:val="000000" w:themeColor="text1"/>
          <w:sz w:val="28"/>
          <w:szCs w:val="28"/>
          <w:lang w:val="ky-KG"/>
        </w:rPr>
        <w:t xml:space="preserve"> – </w:t>
      </w:r>
      <w:r w:rsidRPr="00AB3699">
        <w:rPr>
          <w:rFonts w:ascii="Times New Roman" w:eastAsia="Calibri" w:hAnsi="Times New Roman" w:cs="Times New Roman"/>
          <w:b/>
          <w:color w:val="000000" w:themeColor="text1"/>
          <w:sz w:val="28"/>
          <w:szCs w:val="28"/>
          <w:lang w:val="ky-KG"/>
        </w:rPr>
        <w:t>Совершенствование государственного управления в области гражданской авиации.</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Задача 1.</w:t>
      </w:r>
      <w:r w:rsidRPr="00AB3699">
        <w:rPr>
          <w:rFonts w:ascii="Times New Roman" w:eastAsia="Calibri" w:hAnsi="Times New Roman" w:cs="Times New Roman"/>
          <w:color w:val="000000" w:themeColor="text1"/>
          <w:sz w:val="28"/>
          <w:szCs w:val="28"/>
          <w:lang w:val="ky-KG"/>
        </w:rPr>
        <w:t xml:space="preserve"> Совершенствование системы государственного управления гражданской авиацией.</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Меры:</w:t>
      </w:r>
    </w:p>
    <w:p w:rsidR="00DB0155" w:rsidRPr="00AB3699" w:rsidRDefault="00DB0155" w:rsidP="00DB0155">
      <w:pPr>
        <w:numPr>
          <w:ilvl w:val="0"/>
          <w:numId w:val="9"/>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Разработка и внедрение Программы по повышению квалификации и разработка новых квалификационных требований инспекторского состава Агентства гражданской авиации  в соответствии с международными стандартами;</w:t>
      </w:r>
    </w:p>
    <w:p w:rsidR="00DB0155" w:rsidRPr="00AB3699" w:rsidRDefault="00DB0155" w:rsidP="00DB0155">
      <w:pPr>
        <w:numPr>
          <w:ilvl w:val="0"/>
          <w:numId w:val="9"/>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eastAsia="ru-RU"/>
        </w:rPr>
        <w:t>Разработка законодательной базы для финансово-экономического регулирования авиационной отрасли;</w:t>
      </w:r>
    </w:p>
    <w:p w:rsidR="00DB0155" w:rsidRPr="00AB3699" w:rsidRDefault="00DB0155" w:rsidP="00DB0155">
      <w:pPr>
        <w:numPr>
          <w:ilvl w:val="0"/>
          <w:numId w:val="9"/>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Times New Roman" w:hAnsi="Times New Roman" w:cs="Times New Roman"/>
          <w:color w:val="000000" w:themeColor="text1"/>
          <w:sz w:val="28"/>
          <w:szCs w:val="28"/>
          <w:lang w:val="ky-KG" w:eastAsia="ru-RU"/>
        </w:rPr>
        <w:t xml:space="preserve">Гармонизация авиационных правил со стандартами Европейского союза; </w:t>
      </w:r>
    </w:p>
    <w:p w:rsidR="00DB0155" w:rsidRPr="00AB3699" w:rsidRDefault="00DB0155" w:rsidP="00DB0155">
      <w:pPr>
        <w:numPr>
          <w:ilvl w:val="0"/>
          <w:numId w:val="9"/>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Ратификация Монреальской Конвенции для унификации некоторых правил международных воздушных перевозок</w:t>
      </w:r>
      <w:r w:rsidRPr="00AB3699">
        <w:rPr>
          <w:rFonts w:ascii="Times New Roman" w:eastAsia="Times New Roman" w:hAnsi="Times New Roman" w:cs="Times New Roman"/>
          <w:color w:val="000000" w:themeColor="text1"/>
          <w:sz w:val="28"/>
          <w:szCs w:val="28"/>
          <w:lang w:val="ky-KG" w:eastAsia="ru-RU"/>
        </w:rPr>
        <w:t>;</w:t>
      </w:r>
    </w:p>
    <w:p w:rsidR="00DB0155" w:rsidRPr="00AB3699" w:rsidRDefault="00DB0155" w:rsidP="00DB0155">
      <w:pPr>
        <w:numPr>
          <w:ilvl w:val="0"/>
          <w:numId w:val="9"/>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Доработка и внедрение недостающих элементов системы обеспечения инспекторского персонала техническими инструктивными материалами, средствами и информацией важной с точки зрения безопасности полетов.</w:t>
      </w:r>
    </w:p>
    <w:p w:rsidR="00DB0155" w:rsidRPr="00AB3699" w:rsidRDefault="00DB0155" w:rsidP="00DB0155">
      <w:pPr>
        <w:spacing w:after="0" w:line="240" w:lineRule="auto"/>
        <w:ind w:left="641"/>
        <w:contextualSpacing/>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left="641"/>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Задача 2.</w:t>
      </w:r>
      <w:r w:rsidRPr="00AB3699">
        <w:rPr>
          <w:rFonts w:ascii="Times New Roman" w:eastAsia="Calibri" w:hAnsi="Times New Roman" w:cs="Times New Roman"/>
          <w:color w:val="000000" w:themeColor="text1"/>
          <w:sz w:val="28"/>
          <w:szCs w:val="28"/>
          <w:lang w:val="ky-KG"/>
        </w:rPr>
        <w:t xml:space="preserve"> Повышение инвестиционной привлекательности авиационной отрасли КР</w:t>
      </w:r>
    </w:p>
    <w:p w:rsidR="00DB0155" w:rsidRPr="00AB3699" w:rsidRDefault="00DB0155" w:rsidP="00DB0155">
      <w:pPr>
        <w:spacing w:after="0" w:line="240" w:lineRule="auto"/>
        <w:ind w:left="641"/>
        <w:contextualSpacing/>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left="641"/>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Меры:</w:t>
      </w:r>
    </w:p>
    <w:p w:rsidR="00DB0155" w:rsidRPr="00AB3699" w:rsidRDefault="00DB0155" w:rsidP="00DB0155">
      <w:pPr>
        <w:numPr>
          <w:ilvl w:val="0"/>
          <w:numId w:val="10"/>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Поэтапное внедрение режима «Открытое небо» по новым направлениям на паритетной основе;</w:t>
      </w:r>
    </w:p>
    <w:p w:rsidR="00DB0155" w:rsidRPr="00AB3699" w:rsidRDefault="00DB0155" w:rsidP="00DB0155">
      <w:pPr>
        <w:numPr>
          <w:ilvl w:val="0"/>
          <w:numId w:val="10"/>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Внесение для ратификации Жогорку Кенешем Кыргызской Республики Кейптаунской конвенции о международных гарантиях в отношении подвижного оборудования;</w:t>
      </w:r>
    </w:p>
    <w:p w:rsidR="00DB0155" w:rsidRPr="00AB3699" w:rsidRDefault="00DB0155" w:rsidP="00DB0155">
      <w:pPr>
        <w:numPr>
          <w:ilvl w:val="0"/>
          <w:numId w:val="10"/>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Оценка эффективности государственных предприятий в авиационной отрасли и разработка рекомендаций по их оптимизации или приватизации.</w:t>
      </w: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Результаты:</w:t>
      </w:r>
    </w:p>
    <w:p w:rsidR="00DB0155" w:rsidRPr="00AB3699" w:rsidRDefault="00DB0155" w:rsidP="00DB0155">
      <w:pPr>
        <w:numPr>
          <w:ilvl w:val="0"/>
          <w:numId w:val="11"/>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Выполнены основные международные требования по «критическим элементам», которые позволяют государству выполнять свои обязательства в отношении организации и контроля, за обеспечением безопасности полетов и создание необходимых условий для выхода из «Черного списка» Европейского союза;</w:t>
      </w:r>
    </w:p>
    <w:p w:rsidR="00DB0155" w:rsidRPr="00AB3699" w:rsidRDefault="00DB0155" w:rsidP="00DB0155">
      <w:pPr>
        <w:numPr>
          <w:ilvl w:val="0"/>
          <w:numId w:val="11"/>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Повышение привлекательности рынка авиаперевозок для инвесторов и увеличение грузо- и пассажиропотока;</w:t>
      </w:r>
    </w:p>
    <w:p w:rsidR="00DB0155" w:rsidRPr="00AB3699" w:rsidRDefault="00DB0155" w:rsidP="00DB0155">
      <w:pPr>
        <w:numPr>
          <w:ilvl w:val="0"/>
          <w:numId w:val="11"/>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Будет оптимизирована система управления отраслью и повышена результативность принимаемых решений;</w:t>
      </w:r>
    </w:p>
    <w:p w:rsidR="00DB0155" w:rsidRPr="00AB3699" w:rsidRDefault="00DB0155" w:rsidP="00DB0155">
      <w:pPr>
        <w:numPr>
          <w:ilvl w:val="0"/>
          <w:numId w:val="11"/>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Повысится уровень безопасности полетов;</w:t>
      </w:r>
    </w:p>
    <w:p w:rsidR="00DB0155" w:rsidRPr="00AB3699" w:rsidRDefault="00DB0155" w:rsidP="00DB0155">
      <w:pPr>
        <w:numPr>
          <w:ilvl w:val="0"/>
          <w:numId w:val="11"/>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lastRenderedPageBreak/>
        <w:t>Открыты новые направления на паритетной основе в режиме «Открытое небо»;</w:t>
      </w:r>
    </w:p>
    <w:p w:rsidR="00DB0155" w:rsidRPr="00AB3699" w:rsidRDefault="00DB0155" w:rsidP="00DB0155">
      <w:pPr>
        <w:numPr>
          <w:ilvl w:val="0"/>
          <w:numId w:val="11"/>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Проведена оценка эффективности государственных предприятий в авиационной отрасли и разработаны  рекомендации по их оптимизации или приватизации.</w:t>
      </w:r>
    </w:p>
    <w:p w:rsidR="00DB0155" w:rsidRPr="00AB3699" w:rsidRDefault="00DB0155" w:rsidP="00DB0155">
      <w:pPr>
        <w:spacing w:after="0" w:line="240" w:lineRule="auto"/>
        <w:ind w:left="720"/>
        <w:contextualSpacing/>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641"/>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b/>
          <w:color w:val="000000" w:themeColor="text1"/>
          <w:sz w:val="28"/>
          <w:szCs w:val="28"/>
          <w:lang w:val="ky-KG"/>
        </w:rPr>
        <w:t>Приоритет 3</w:t>
      </w: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b/>
          <w:color w:val="000000" w:themeColor="text1"/>
          <w:sz w:val="28"/>
          <w:szCs w:val="28"/>
          <w:lang w:val="ky-KG"/>
        </w:rPr>
        <w:t>– Стимулирование обновления парка воздушных судов и создание современного центра технического обслуживания.</w:t>
      </w: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Задача 1.</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Создание условий для обновления парка воздушных судов.</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Меры:</w:t>
      </w:r>
    </w:p>
    <w:p w:rsidR="00DB0155" w:rsidRPr="00AB3699" w:rsidRDefault="00DB0155" w:rsidP="00DB0155">
      <w:pPr>
        <w:numPr>
          <w:ilvl w:val="0"/>
          <w:numId w:val="12"/>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Совершенствование законодательства, регулирующего создание авиакомпаний и правил ввоза воздушных судов и запасных частей;</w:t>
      </w:r>
    </w:p>
    <w:p w:rsidR="00DB0155" w:rsidRPr="00AB3699" w:rsidRDefault="00DB0155" w:rsidP="00DB0155">
      <w:pPr>
        <w:numPr>
          <w:ilvl w:val="0"/>
          <w:numId w:val="12"/>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Внесение изменений и дополнений в закон Кыргызской Республики «О финансовом лизинге», в части касающейся лизинга воздушных судов.</w:t>
      </w:r>
    </w:p>
    <w:p w:rsidR="00DB0155" w:rsidRPr="00AB3699" w:rsidRDefault="00DB0155" w:rsidP="00DB0155">
      <w:pPr>
        <w:spacing w:after="0" w:line="240" w:lineRule="auto"/>
        <w:ind w:left="708"/>
        <w:contextualSpacing/>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left="708"/>
        <w:contextualSpacing/>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left="709"/>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Задача 2.</w:t>
      </w:r>
      <w:r w:rsidRPr="00AB3699">
        <w:rPr>
          <w:rFonts w:ascii="Times New Roman" w:eastAsia="Calibri" w:hAnsi="Times New Roman" w:cs="Times New Roman"/>
          <w:color w:val="000000" w:themeColor="text1"/>
          <w:sz w:val="28"/>
          <w:szCs w:val="28"/>
          <w:lang w:val="ky-KG"/>
        </w:rPr>
        <w:t xml:space="preserve"> Создание современного технического центра обслуживания воздушных судов.</w:t>
      </w:r>
    </w:p>
    <w:p w:rsidR="00DB0155" w:rsidRPr="00AB3699" w:rsidRDefault="00DB0155" w:rsidP="00DB0155">
      <w:pPr>
        <w:spacing w:after="0" w:line="240" w:lineRule="auto"/>
        <w:ind w:left="708"/>
        <w:contextualSpacing/>
        <w:jc w:val="both"/>
        <w:rPr>
          <w:rFonts w:ascii="Times New Roman" w:eastAsia="Calibri" w:hAnsi="Times New Roman" w:cs="Times New Roman"/>
          <w:b/>
          <w:bCs/>
          <w:color w:val="000000" w:themeColor="text1"/>
          <w:sz w:val="28"/>
          <w:szCs w:val="28"/>
          <w:lang w:val="ky-KG"/>
        </w:rPr>
      </w:pPr>
    </w:p>
    <w:p w:rsidR="00DB0155" w:rsidRPr="00AB3699" w:rsidRDefault="00DB0155" w:rsidP="00DB0155">
      <w:pPr>
        <w:spacing w:after="0" w:line="240" w:lineRule="auto"/>
        <w:ind w:left="708"/>
        <w:contextualSpacing/>
        <w:jc w:val="both"/>
        <w:rPr>
          <w:rFonts w:ascii="Times New Roman" w:eastAsia="Calibri" w:hAnsi="Times New Roman" w:cs="Times New Roman"/>
          <w:b/>
          <w:bCs/>
          <w:color w:val="000000" w:themeColor="text1"/>
          <w:sz w:val="28"/>
          <w:szCs w:val="28"/>
          <w:lang w:val="ky-KG"/>
        </w:rPr>
      </w:pPr>
      <w:r w:rsidRPr="00AB3699">
        <w:rPr>
          <w:rFonts w:ascii="Times New Roman" w:eastAsia="Calibri" w:hAnsi="Times New Roman" w:cs="Times New Roman"/>
          <w:b/>
          <w:bCs/>
          <w:color w:val="000000" w:themeColor="text1"/>
          <w:sz w:val="28"/>
          <w:szCs w:val="28"/>
          <w:lang w:val="ky-KG"/>
        </w:rPr>
        <w:t>Меры:</w:t>
      </w:r>
    </w:p>
    <w:p w:rsidR="00DB0155" w:rsidRPr="00AB3699" w:rsidRDefault="00DB0155" w:rsidP="00DB0155">
      <w:pPr>
        <w:numPr>
          <w:ilvl w:val="0"/>
          <w:numId w:val="13"/>
        </w:numPr>
        <w:spacing w:after="0" w:line="240" w:lineRule="auto"/>
        <w:contextualSpacing/>
        <w:jc w:val="both"/>
        <w:rPr>
          <w:rFonts w:ascii="Times New Roman" w:eastAsia="Calibri" w:hAnsi="Times New Roman" w:cs="Times New Roman"/>
          <w:bCs/>
          <w:color w:val="000000" w:themeColor="text1"/>
          <w:sz w:val="28"/>
          <w:szCs w:val="28"/>
          <w:lang w:val="ky-KG"/>
        </w:rPr>
      </w:pPr>
      <w:r w:rsidRPr="00AB3699">
        <w:rPr>
          <w:rFonts w:ascii="Times New Roman" w:eastAsia="Calibri" w:hAnsi="Times New Roman" w:cs="Times New Roman"/>
          <w:bCs/>
          <w:color w:val="000000" w:themeColor="text1"/>
          <w:sz w:val="28"/>
          <w:szCs w:val="28"/>
          <w:lang w:val="ky-KG"/>
        </w:rPr>
        <w:t>Привлечение инвесторов к развитию технического центра;</w:t>
      </w:r>
    </w:p>
    <w:p w:rsidR="00DB0155" w:rsidRPr="00AB3699" w:rsidRDefault="00DB0155" w:rsidP="00DB0155">
      <w:pPr>
        <w:numPr>
          <w:ilvl w:val="0"/>
          <w:numId w:val="1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Cs/>
          <w:color w:val="000000" w:themeColor="text1"/>
          <w:sz w:val="28"/>
          <w:szCs w:val="28"/>
          <w:lang w:val="ky-KG"/>
        </w:rPr>
        <w:t>Содействие в международной сертификации технического центра.</w:t>
      </w:r>
    </w:p>
    <w:p w:rsidR="00DB0155" w:rsidRPr="00AB3699" w:rsidRDefault="00DB0155" w:rsidP="00DB0155">
      <w:pPr>
        <w:spacing w:after="0" w:line="240" w:lineRule="auto"/>
        <w:ind w:firstLine="708"/>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left="708"/>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Результаты:</w:t>
      </w:r>
    </w:p>
    <w:p w:rsidR="00DB0155" w:rsidRPr="00AB3699" w:rsidRDefault="00DB0155" w:rsidP="00DB0155">
      <w:pPr>
        <w:numPr>
          <w:ilvl w:val="0"/>
          <w:numId w:val="14"/>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Снижение среднего возраста эксплуатируемых воздушных судов;</w:t>
      </w:r>
    </w:p>
    <w:p w:rsidR="00DB0155" w:rsidRPr="00AB3699" w:rsidRDefault="00DB0155" w:rsidP="00DB0155">
      <w:pPr>
        <w:numPr>
          <w:ilvl w:val="0"/>
          <w:numId w:val="14"/>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Повышение привлекательности местных авиакомпаний для инвесторов, что скажется на повышении безопасности полетов;</w:t>
      </w:r>
    </w:p>
    <w:p w:rsidR="00DB0155" w:rsidRPr="00AB3699" w:rsidRDefault="00DB0155" w:rsidP="00DB0155">
      <w:pPr>
        <w:numPr>
          <w:ilvl w:val="0"/>
          <w:numId w:val="14"/>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Создание</w:t>
      </w:r>
      <w:r w:rsidRPr="00AB3699">
        <w:rPr>
          <w:rFonts w:ascii="Times New Roman" w:eastAsia="Calibri" w:hAnsi="Times New Roman" w:cs="Times New Roman"/>
          <w:b/>
          <w:color w:val="000000" w:themeColor="text1"/>
          <w:sz w:val="28"/>
          <w:szCs w:val="28"/>
          <w:lang w:val="ky-KG"/>
        </w:rPr>
        <w:t xml:space="preserve"> </w:t>
      </w:r>
      <w:r w:rsidRPr="00AB3699">
        <w:rPr>
          <w:rFonts w:ascii="Times New Roman" w:eastAsia="Calibri" w:hAnsi="Times New Roman" w:cs="Times New Roman"/>
          <w:color w:val="000000" w:themeColor="text1"/>
          <w:sz w:val="28"/>
          <w:szCs w:val="28"/>
          <w:lang w:val="ky-KG"/>
        </w:rPr>
        <w:t>современного технического центра, отвечающего современным международным требованиям;</w:t>
      </w:r>
    </w:p>
    <w:p w:rsidR="00DB0155" w:rsidRPr="00AB3699" w:rsidRDefault="00DB0155" w:rsidP="00DB0155">
      <w:pPr>
        <w:numPr>
          <w:ilvl w:val="0"/>
          <w:numId w:val="14"/>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Повышение качества предоставляемых услуг;</w:t>
      </w:r>
    </w:p>
    <w:p w:rsidR="00DB0155" w:rsidRPr="00AB3699" w:rsidRDefault="00DB0155" w:rsidP="00DB0155">
      <w:pPr>
        <w:numPr>
          <w:ilvl w:val="0"/>
          <w:numId w:val="14"/>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Снижение себестоимости авиаперевозок;</w:t>
      </w:r>
    </w:p>
    <w:p w:rsidR="00DB0155" w:rsidRPr="00AB3699" w:rsidRDefault="00DB0155" w:rsidP="00DB0155">
      <w:pPr>
        <w:numPr>
          <w:ilvl w:val="0"/>
          <w:numId w:val="14"/>
        </w:numPr>
        <w:spacing w:after="0" w:line="240" w:lineRule="auto"/>
        <w:ind w:left="357"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Снижение вредного  воздействия  на окружающую среду. </w:t>
      </w: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Приоритет 4</w:t>
      </w: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b/>
          <w:color w:val="000000" w:themeColor="text1"/>
          <w:sz w:val="28"/>
          <w:szCs w:val="28"/>
          <w:lang w:val="ky-KG"/>
        </w:rPr>
        <w:t>–</w:t>
      </w:r>
      <w:r w:rsidRPr="00AB3699">
        <w:rPr>
          <w:rFonts w:ascii="Times New Roman" w:eastAsia="Calibri" w:hAnsi="Times New Roman" w:cs="Times New Roman"/>
          <w:color w:val="000000" w:themeColor="text1"/>
          <w:sz w:val="28"/>
          <w:szCs w:val="28"/>
          <w:lang w:val="ky-KG"/>
        </w:rPr>
        <w:t xml:space="preserve">  </w:t>
      </w:r>
      <w:r w:rsidRPr="00AB3699">
        <w:rPr>
          <w:rFonts w:ascii="Times New Roman" w:eastAsia="Calibri" w:hAnsi="Times New Roman" w:cs="Times New Roman"/>
          <w:b/>
          <w:color w:val="000000" w:themeColor="text1"/>
          <w:sz w:val="28"/>
          <w:szCs w:val="28"/>
          <w:lang w:val="ky-KG"/>
        </w:rPr>
        <w:t>Совершенствование системы кадрового обеспечения гражданской авиации.</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Задача 1.</w:t>
      </w:r>
      <w:r w:rsidRPr="00AB3699">
        <w:rPr>
          <w:rFonts w:ascii="Times New Roman" w:eastAsia="Calibri" w:hAnsi="Times New Roman" w:cs="Times New Roman"/>
          <w:color w:val="000000" w:themeColor="text1"/>
          <w:sz w:val="28"/>
          <w:szCs w:val="28"/>
          <w:lang w:val="ky-KG"/>
        </w:rPr>
        <w:t xml:space="preserve"> Совершенствование системы подготовки кадров</w:t>
      </w: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Меры:</w:t>
      </w:r>
    </w:p>
    <w:p w:rsidR="00DB0155" w:rsidRPr="00AB3699" w:rsidRDefault="00DB0155" w:rsidP="00DB0155">
      <w:pPr>
        <w:numPr>
          <w:ilvl w:val="0"/>
          <w:numId w:val="15"/>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Создание на базе авиационного колледжа высшего авиационного учебного заведения (институт) и переход на подготовку авиационных специалистов как с высшим (бакалавр), так и средним профессиональным образованием (техник) по отдельным техническим специальностям;</w:t>
      </w:r>
    </w:p>
    <w:p w:rsidR="00DB0155" w:rsidRPr="00AB3699" w:rsidRDefault="00DB0155" w:rsidP="00DB0155">
      <w:pPr>
        <w:numPr>
          <w:ilvl w:val="0"/>
          <w:numId w:val="15"/>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lastRenderedPageBreak/>
        <w:t>Формирование преподавательско-инструкторского состава для реализации ступенчатой подготовки летных экипажей переход на освоение специальностей, как авиационного, так и других направлений, необходимых для развития отрасли;</w:t>
      </w:r>
    </w:p>
    <w:p w:rsidR="00DB0155" w:rsidRPr="00AB3699" w:rsidRDefault="00DB0155" w:rsidP="00DB0155">
      <w:pPr>
        <w:numPr>
          <w:ilvl w:val="0"/>
          <w:numId w:val="15"/>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Расширение сферы сотрудничества в подготовке авиационных специалистов с международными учебными заведениями;</w:t>
      </w:r>
    </w:p>
    <w:p w:rsidR="00DB0155" w:rsidRPr="00AB3699" w:rsidRDefault="00DB0155" w:rsidP="00DB0155">
      <w:pPr>
        <w:numPr>
          <w:ilvl w:val="0"/>
          <w:numId w:val="15"/>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Прохождение  процедуры международной сертификации учебных центров;</w:t>
      </w:r>
    </w:p>
    <w:p w:rsidR="00DB0155" w:rsidRPr="00AB3699" w:rsidRDefault="00DB0155" w:rsidP="00DB0155">
      <w:pPr>
        <w:numPr>
          <w:ilvl w:val="0"/>
          <w:numId w:val="15"/>
        </w:numPr>
        <w:spacing w:after="160" w:line="254"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Обновление  материально-технической базы колледжа; </w:t>
      </w:r>
    </w:p>
    <w:p w:rsidR="00DB0155" w:rsidRPr="00AB3699" w:rsidRDefault="00DB0155" w:rsidP="00DB0155">
      <w:pPr>
        <w:numPr>
          <w:ilvl w:val="0"/>
          <w:numId w:val="15"/>
        </w:numPr>
        <w:spacing w:after="0" w:line="240" w:lineRule="auto"/>
        <w:contextualSpacing/>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Поэтапный переход на английский язык обучения по специальным дисциплинам в соответствии с международными стандартами</w:t>
      </w:r>
      <w:r w:rsidRPr="00AB3699">
        <w:rPr>
          <w:rFonts w:ascii="Times New Roman" w:eastAsia="Times New Roman" w:hAnsi="Times New Roman" w:cs="Times New Roman"/>
          <w:color w:val="000000" w:themeColor="text1"/>
          <w:sz w:val="28"/>
          <w:szCs w:val="28"/>
          <w:lang w:val="ky-KG" w:eastAsia="ru-RU"/>
        </w:rPr>
        <w:t>.</w:t>
      </w: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val="ky-KG" w:eastAsia="ru-RU"/>
        </w:rPr>
      </w:pPr>
    </w:p>
    <w:p w:rsidR="00DB0155" w:rsidRPr="00AB3699" w:rsidRDefault="00DB0155" w:rsidP="00DB0155">
      <w:pPr>
        <w:spacing w:after="0" w:line="240" w:lineRule="auto"/>
        <w:ind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Задача 2.</w:t>
      </w:r>
      <w:r w:rsidRPr="00AB3699">
        <w:rPr>
          <w:rFonts w:ascii="Times New Roman" w:eastAsia="Calibri" w:hAnsi="Times New Roman" w:cs="Times New Roman"/>
          <w:color w:val="000000" w:themeColor="text1"/>
          <w:sz w:val="28"/>
          <w:szCs w:val="28"/>
          <w:lang w:val="ky-KG"/>
        </w:rPr>
        <w:t xml:space="preserve"> Совершенствование системы повышения квалификации и переподготовки кадров</w:t>
      </w: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Меры:</w:t>
      </w:r>
    </w:p>
    <w:p w:rsidR="00DB0155" w:rsidRPr="00AB3699" w:rsidRDefault="00DB0155" w:rsidP="00DB0155">
      <w:pPr>
        <w:numPr>
          <w:ilvl w:val="0"/>
          <w:numId w:val="16"/>
        </w:numPr>
        <w:shd w:val="clear" w:color="auto" w:fill="FFFFFF"/>
        <w:spacing w:after="160" w:line="273" w:lineRule="atLeast"/>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Совершенствование материально-технической базы и обучающих программ учебных центров, структуры и методов управления;</w:t>
      </w:r>
    </w:p>
    <w:p w:rsidR="00DB0155" w:rsidRPr="00AB3699" w:rsidRDefault="00DB0155" w:rsidP="00DB0155">
      <w:pPr>
        <w:numPr>
          <w:ilvl w:val="0"/>
          <w:numId w:val="16"/>
        </w:numPr>
        <w:spacing w:after="0" w:line="240" w:lineRule="auto"/>
        <w:ind w:left="641" w:hanging="357"/>
        <w:contextualSpacing/>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 xml:space="preserve">Реализация программы </w:t>
      </w:r>
      <w:r w:rsidRPr="00AB3699">
        <w:rPr>
          <w:rFonts w:ascii="Times New Roman" w:eastAsia="Calibri" w:hAnsi="Times New Roman" w:cs="Times New Roman"/>
          <w:bCs/>
          <w:color w:val="000000" w:themeColor="text1"/>
          <w:sz w:val="28"/>
          <w:szCs w:val="28"/>
          <w:lang w:val="ky-KG"/>
        </w:rPr>
        <w:t>«Учебный центр полного цикла» для летных экипажей</w:t>
      </w:r>
      <w:r w:rsidRPr="00AB3699">
        <w:rPr>
          <w:rFonts w:ascii="Times New Roman" w:eastAsia="Calibri" w:hAnsi="Times New Roman" w:cs="Times New Roman"/>
          <w:color w:val="000000" w:themeColor="text1"/>
          <w:sz w:val="28"/>
          <w:szCs w:val="28"/>
          <w:lang w:val="ky-KG"/>
        </w:rPr>
        <w:t xml:space="preserve">; </w:t>
      </w:r>
    </w:p>
    <w:p w:rsidR="00DB0155" w:rsidRPr="00AB3699" w:rsidRDefault="00DB0155" w:rsidP="00DB0155">
      <w:pPr>
        <w:numPr>
          <w:ilvl w:val="0"/>
          <w:numId w:val="16"/>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Создание условий для изучения государственного языка специалистами гражданской авиации.</w:t>
      </w:r>
    </w:p>
    <w:p w:rsidR="00DB0155" w:rsidRPr="00AB3699" w:rsidRDefault="00DB0155" w:rsidP="00DB0155">
      <w:pPr>
        <w:spacing w:after="0" w:line="240" w:lineRule="auto"/>
        <w:ind w:firstLine="708"/>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Times New Roman" w:hAnsi="Times New Roman" w:cs="Times New Roman"/>
          <w:b/>
          <w:color w:val="000000" w:themeColor="text1"/>
          <w:sz w:val="28"/>
          <w:szCs w:val="28"/>
          <w:lang w:val="ky-KG" w:eastAsia="ru-RU"/>
        </w:rPr>
      </w:pPr>
      <w:r w:rsidRPr="00AB3699">
        <w:rPr>
          <w:rFonts w:ascii="Times New Roman" w:eastAsia="Times New Roman" w:hAnsi="Times New Roman" w:cs="Times New Roman"/>
          <w:b/>
          <w:color w:val="000000" w:themeColor="text1"/>
          <w:sz w:val="28"/>
          <w:szCs w:val="28"/>
          <w:lang w:val="ky-KG" w:eastAsia="ru-RU"/>
        </w:rPr>
        <w:t>Результаты:</w:t>
      </w:r>
    </w:p>
    <w:p w:rsidR="00DB0155" w:rsidRPr="00AB3699" w:rsidRDefault="00DB0155" w:rsidP="00DB0155">
      <w:pPr>
        <w:numPr>
          <w:ilvl w:val="0"/>
          <w:numId w:val="17"/>
        </w:numPr>
        <w:spacing w:after="0" w:line="240" w:lineRule="auto"/>
        <w:ind w:left="357" w:hanging="357"/>
        <w:contextualSpacing/>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В Кыргызстане будет создан современный институт гражданской авиации, выпускающий высококвалифицированных специалистов, признаваемых в международном авиационном сообществе.</w:t>
      </w:r>
    </w:p>
    <w:p w:rsidR="00DB0155" w:rsidRPr="00AB3699" w:rsidRDefault="00DB0155" w:rsidP="00DB0155">
      <w:pPr>
        <w:numPr>
          <w:ilvl w:val="0"/>
          <w:numId w:val="17"/>
        </w:numPr>
        <w:spacing w:after="0" w:line="240" w:lineRule="auto"/>
        <w:ind w:left="357" w:hanging="357"/>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Создание системы повышения квалификации и переподготовки кадров, соответствующая международным стандартам и удовлетворяющая потребностям отрасли в квалифицированных кадрах. </w:t>
      </w:r>
    </w:p>
    <w:p w:rsidR="00DB0155" w:rsidRPr="00AB3699" w:rsidRDefault="00DB0155" w:rsidP="00DB0155">
      <w:pPr>
        <w:spacing w:after="0" w:line="240" w:lineRule="auto"/>
        <w:rPr>
          <w:rFonts w:ascii="Times New Roman" w:eastAsia="Calibri" w:hAnsi="Times New Roman" w:cs="Times New Roman"/>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w:t>
      </w:r>
      <w:r w:rsidRPr="00AB3699">
        <w:rPr>
          <w:rFonts w:ascii="Times New Roman" w:eastAsia="Calibri" w:hAnsi="Times New Roman" w:cs="Times New Roman"/>
          <w:b/>
          <w:color w:val="000000" w:themeColor="text1"/>
          <w:sz w:val="28"/>
          <w:szCs w:val="28"/>
          <w:lang w:val="ky-KG"/>
        </w:rPr>
        <w:tab/>
        <w:t>Приоритет 5. Совершенствование системы обслуживания воздушного движения.</w:t>
      </w: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Задача 1. </w:t>
      </w:r>
      <w:r w:rsidRPr="00AB3699">
        <w:rPr>
          <w:rFonts w:ascii="Times New Roman" w:eastAsia="Calibri" w:hAnsi="Times New Roman" w:cs="Times New Roman"/>
          <w:color w:val="000000" w:themeColor="text1"/>
          <w:sz w:val="28"/>
          <w:szCs w:val="28"/>
          <w:lang w:val="ky-KG"/>
        </w:rPr>
        <w:t>Модернизация системы обслуживания воздушного движения</w:t>
      </w: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Меры:</w:t>
      </w:r>
    </w:p>
    <w:p w:rsidR="00DB0155" w:rsidRPr="00AB3699" w:rsidRDefault="00DB0155" w:rsidP="00DB0155">
      <w:pPr>
        <w:numPr>
          <w:ilvl w:val="0"/>
          <w:numId w:val="18"/>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Модернизация и внедрение аэронавигационного оборудования, современных радиотехнических средств обслуживания воздушного движения, системы метеорологического обеспечения полетов соответствующих международным стандартам;</w:t>
      </w:r>
    </w:p>
    <w:p w:rsidR="00DB0155" w:rsidRPr="00AB3699" w:rsidRDefault="00DB0155" w:rsidP="00DB0155">
      <w:pPr>
        <w:numPr>
          <w:ilvl w:val="0"/>
          <w:numId w:val="18"/>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Развертывание комплексной радионавигационной системы аэронавигационного оборудования (всенаправленного азимутального радиомаяка и всенаправленного дальномерного радиомаяка (VOR/DME и DME) по воздушным трассам с одновременным сокращением отдельных приводных радиостанций;</w:t>
      </w:r>
    </w:p>
    <w:p w:rsidR="00DB0155" w:rsidRPr="00AB3699" w:rsidRDefault="00DB0155" w:rsidP="00DB0155">
      <w:pPr>
        <w:numPr>
          <w:ilvl w:val="0"/>
          <w:numId w:val="18"/>
        </w:numPr>
        <w:spacing w:after="0" w:line="240" w:lineRule="auto"/>
        <w:jc w:val="both"/>
        <w:rPr>
          <w:rFonts w:ascii="Times New Roman" w:eastAsia="Arial Unicode MS" w:hAnsi="Times New Roman" w:cs="Times New Roman"/>
          <w:color w:val="000000" w:themeColor="text1"/>
          <w:sz w:val="28"/>
          <w:szCs w:val="28"/>
          <w:lang w:val="ky-KG" w:eastAsia="ru-RU"/>
        </w:rPr>
      </w:pPr>
      <w:r w:rsidRPr="00AB3699">
        <w:rPr>
          <w:rFonts w:ascii="Times New Roman" w:eastAsia="Arial Unicode MS" w:hAnsi="Times New Roman" w:cs="Times New Roman"/>
          <w:color w:val="000000" w:themeColor="text1"/>
          <w:sz w:val="28"/>
          <w:szCs w:val="28"/>
          <w:lang w:val="ky-KG" w:eastAsia="ru-RU"/>
        </w:rPr>
        <w:lastRenderedPageBreak/>
        <w:t xml:space="preserve">Внедрение средств управления наземным движением и защиты взлетно-посадочной полосы от несанкционированного въезда; </w:t>
      </w:r>
    </w:p>
    <w:p w:rsidR="00DB0155" w:rsidRPr="00AB3699" w:rsidRDefault="00DB0155" w:rsidP="00DB0155">
      <w:pPr>
        <w:numPr>
          <w:ilvl w:val="0"/>
          <w:numId w:val="18"/>
        </w:numPr>
        <w:spacing w:after="0" w:line="240" w:lineRule="auto"/>
        <w:contextualSpacing/>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Модернизация радиолокаторов и многопозиционной системы до режима автоматического зависимого наблюдения-вещания (АЗН-В) и интеграция с автоматизированной системой управления воздушным движением «Альфа».</w:t>
      </w:r>
    </w:p>
    <w:p w:rsidR="00DB0155" w:rsidRPr="00AB3699" w:rsidRDefault="00DB0155" w:rsidP="00DB0155">
      <w:pPr>
        <w:spacing w:after="0" w:line="240" w:lineRule="auto"/>
        <w:ind w:left="720"/>
        <w:jc w:val="both"/>
        <w:rPr>
          <w:rFonts w:ascii="Times New Roman" w:eastAsia="Arial Unicode MS" w:hAnsi="Times New Roman" w:cs="Times New Roman"/>
          <w:color w:val="000000" w:themeColor="text1"/>
          <w:sz w:val="28"/>
          <w:szCs w:val="28"/>
          <w:lang w:val="ky-KG" w:eastAsia="ru-RU"/>
        </w:rPr>
      </w:pP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b/>
          <w:color w:val="000000" w:themeColor="text1"/>
          <w:sz w:val="28"/>
          <w:szCs w:val="28"/>
          <w:lang w:val="ky-KG"/>
        </w:rPr>
        <w:t>Задача 2.</w:t>
      </w:r>
      <w:r w:rsidRPr="00AB3699">
        <w:rPr>
          <w:rFonts w:ascii="Times New Roman" w:eastAsia="Calibri" w:hAnsi="Times New Roman" w:cs="Times New Roman"/>
          <w:color w:val="000000" w:themeColor="text1"/>
          <w:sz w:val="28"/>
          <w:szCs w:val="28"/>
          <w:lang w:val="ky-KG"/>
        </w:rPr>
        <w:t xml:space="preserve"> Интеграция в международную аэронавигационную систему</w:t>
      </w: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Меры:</w:t>
      </w:r>
    </w:p>
    <w:p w:rsidR="00DB0155" w:rsidRPr="00AB3699" w:rsidRDefault="00DB0155" w:rsidP="00DB0155">
      <w:pPr>
        <w:numPr>
          <w:ilvl w:val="0"/>
          <w:numId w:val="19"/>
        </w:numPr>
        <w:spacing w:after="0" w:line="240" w:lineRule="auto"/>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Инициировать деятельность по гармонизации и совместимости аэронавигационных систем с аналогичными системами сопредельных государств;</w:t>
      </w:r>
    </w:p>
    <w:p w:rsidR="00DB0155" w:rsidRPr="00AB3699" w:rsidRDefault="00DB0155" w:rsidP="00DB0155">
      <w:pPr>
        <w:numPr>
          <w:ilvl w:val="0"/>
          <w:numId w:val="19"/>
        </w:numPr>
        <w:spacing w:after="0" w:line="240" w:lineRule="auto"/>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Обеспечение организации и обслуживания движения воздушных судов в верхнем воздушном пространстве из единого центра обслуживания воздушным движением;</w:t>
      </w:r>
    </w:p>
    <w:p w:rsidR="00DB0155" w:rsidRPr="00AB3699" w:rsidRDefault="00DB0155" w:rsidP="00DB0155">
      <w:pPr>
        <w:numPr>
          <w:ilvl w:val="0"/>
          <w:numId w:val="19"/>
        </w:numPr>
        <w:spacing w:after="0" w:line="240" w:lineRule="auto"/>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Внедрение системы менеджмента качества в службе аэронавигационной информации (САИ);</w:t>
      </w:r>
    </w:p>
    <w:p w:rsidR="00DB0155" w:rsidRPr="00AB3699" w:rsidRDefault="00DB0155" w:rsidP="00DB0155">
      <w:pPr>
        <w:numPr>
          <w:ilvl w:val="0"/>
          <w:numId w:val="19"/>
        </w:numPr>
        <w:spacing w:after="0" w:line="240" w:lineRule="auto"/>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w:t>
      </w:r>
      <w:r w:rsidRPr="00AB3699">
        <w:rPr>
          <w:rFonts w:ascii="Times New Roman" w:eastAsia="Arial Unicode MS" w:hAnsi="Times New Roman" w:cs="Times New Roman"/>
          <w:color w:val="000000" w:themeColor="text1"/>
          <w:sz w:val="28"/>
          <w:szCs w:val="28"/>
          <w:lang w:val="ky-KG"/>
        </w:rPr>
        <w:t>ереход  к перспективным наземным и спутниковым средствам и системам связи, навигации, наблюдения (</w:t>
      </w:r>
      <w:r w:rsidRPr="00AB3699">
        <w:rPr>
          <w:rFonts w:ascii="Times New Roman" w:eastAsia="Arial Unicode MS" w:hAnsi="Times New Roman" w:cs="Times New Roman"/>
          <w:color w:val="000000" w:themeColor="text1"/>
          <w:sz w:val="28"/>
          <w:szCs w:val="28"/>
          <w:lang w:val="en-US"/>
        </w:rPr>
        <w:t>GNSS</w:t>
      </w:r>
      <w:r w:rsidRPr="00AB3699">
        <w:rPr>
          <w:rFonts w:ascii="Times New Roman" w:eastAsia="Arial Unicode MS" w:hAnsi="Times New Roman" w:cs="Times New Roman"/>
          <w:color w:val="000000" w:themeColor="text1"/>
          <w:sz w:val="28"/>
          <w:szCs w:val="28"/>
          <w:lang w:val="ky-KG"/>
        </w:rPr>
        <w:t xml:space="preserve"> – глобальная навигационная спутниковая система).</w:t>
      </w:r>
    </w:p>
    <w:p w:rsidR="00DB0155" w:rsidRPr="00AB3699" w:rsidRDefault="00DB0155" w:rsidP="00DB0155">
      <w:pPr>
        <w:spacing w:after="0" w:line="240" w:lineRule="auto"/>
        <w:ind w:left="720"/>
        <w:contextualSpacing/>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34"/>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Результаты</w:t>
      </w:r>
      <w:r w:rsidRPr="00AB3699">
        <w:rPr>
          <w:rFonts w:ascii="Times New Roman" w:eastAsia="Calibri" w:hAnsi="Times New Roman" w:cs="Times New Roman"/>
          <w:color w:val="000000" w:themeColor="text1"/>
          <w:sz w:val="28"/>
          <w:szCs w:val="28"/>
          <w:lang w:val="ky-KG"/>
        </w:rPr>
        <w:t>:</w:t>
      </w:r>
    </w:p>
    <w:p w:rsidR="00DB0155" w:rsidRPr="00AB3699" w:rsidRDefault="00DB0155" w:rsidP="00DB0155">
      <w:pPr>
        <w:spacing w:after="0" w:line="240" w:lineRule="auto"/>
        <w:ind w:firstLine="34"/>
        <w:jc w:val="both"/>
        <w:rPr>
          <w:rFonts w:ascii="Times New Roman" w:eastAsia="Calibri" w:hAnsi="Times New Roman" w:cs="Times New Roman"/>
          <w:color w:val="000000" w:themeColor="text1"/>
          <w:sz w:val="28"/>
          <w:szCs w:val="28"/>
          <w:lang w:val="ky-KG"/>
        </w:rPr>
      </w:pPr>
    </w:p>
    <w:p w:rsidR="00DB0155" w:rsidRPr="00AB3699" w:rsidRDefault="00DB0155" w:rsidP="00DB0155">
      <w:pPr>
        <w:numPr>
          <w:ilvl w:val="0"/>
          <w:numId w:val="20"/>
        </w:numPr>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Будет проведена модернизация технической базы аэронавигационной системы, устранив недостаточную координацию развития систем связи и радиотехнического обеспечения полетов, бортовых пилотажно-навигационных комплексов, служб аэронавигационной информации и метеорологического обслуживания;</w:t>
      </w:r>
    </w:p>
    <w:p w:rsidR="00DB0155" w:rsidRPr="00AB3699" w:rsidRDefault="00DB0155" w:rsidP="00DB0155">
      <w:pPr>
        <w:numPr>
          <w:ilvl w:val="0"/>
          <w:numId w:val="20"/>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Все системы связи, навигации и наблюдения будут интегрированы в единую систему обслуживания воздушного движения;</w:t>
      </w:r>
    </w:p>
    <w:p w:rsidR="00DB0155" w:rsidRPr="00AB3699" w:rsidRDefault="00DB0155" w:rsidP="00DB0155">
      <w:pPr>
        <w:numPr>
          <w:ilvl w:val="0"/>
          <w:numId w:val="20"/>
        </w:numPr>
        <w:spacing w:after="0" w:line="240" w:lineRule="auto"/>
        <w:jc w:val="both"/>
        <w:rPr>
          <w:rFonts w:ascii="Times New Roman" w:eastAsia="Arial Unicode MS" w:hAnsi="Times New Roman" w:cs="Times New Roman"/>
          <w:color w:val="000000" w:themeColor="text1"/>
          <w:sz w:val="28"/>
          <w:szCs w:val="28"/>
          <w:lang w:eastAsia="ru-RU"/>
        </w:rPr>
      </w:pPr>
      <w:r w:rsidRPr="00AB3699">
        <w:rPr>
          <w:rFonts w:ascii="Times New Roman" w:eastAsia="Arial Unicode MS" w:hAnsi="Times New Roman" w:cs="Times New Roman"/>
          <w:color w:val="000000" w:themeColor="text1"/>
          <w:sz w:val="28"/>
          <w:szCs w:val="28"/>
          <w:lang w:val="ky-KG" w:eastAsia="ru-RU"/>
        </w:rPr>
        <w:t xml:space="preserve">Будет обеспечена организация и обслуживание воздушного движения в верхнем воздушном пространстве из единого центра обслуживания воздушного движения; </w:t>
      </w:r>
    </w:p>
    <w:p w:rsidR="00DB0155" w:rsidRPr="00AB3699" w:rsidRDefault="00DB0155" w:rsidP="00DB0155">
      <w:pPr>
        <w:numPr>
          <w:ilvl w:val="0"/>
          <w:numId w:val="20"/>
        </w:numPr>
        <w:spacing w:after="0" w:line="240" w:lineRule="auto"/>
        <w:jc w:val="both"/>
        <w:rPr>
          <w:rFonts w:ascii="Times New Roman" w:eastAsia="Arial Unicode MS" w:hAnsi="Times New Roman" w:cs="Times New Roman"/>
          <w:color w:val="000000" w:themeColor="text1"/>
          <w:sz w:val="28"/>
          <w:szCs w:val="28"/>
          <w:lang w:val="ky-KG" w:eastAsia="ru-RU"/>
        </w:rPr>
      </w:pPr>
      <w:r w:rsidRPr="00AB3699">
        <w:rPr>
          <w:rFonts w:ascii="Times New Roman" w:eastAsia="Arial Unicode MS" w:hAnsi="Times New Roman" w:cs="Times New Roman"/>
          <w:color w:val="000000" w:themeColor="text1"/>
          <w:sz w:val="28"/>
          <w:szCs w:val="28"/>
          <w:lang w:val="ky-KG" w:eastAsia="ru-RU"/>
        </w:rPr>
        <w:t xml:space="preserve">Проведены работы по  интеграции в мировую аэронавигационную систему. </w:t>
      </w:r>
    </w:p>
    <w:p w:rsidR="00DB0155" w:rsidRPr="00AB3699" w:rsidRDefault="00DB0155" w:rsidP="00DB0155">
      <w:pPr>
        <w:widowControl w:val="0"/>
        <w:autoSpaceDE w:val="0"/>
        <w:autoSpaceDN w:val="0"/>
        <w:adjustRightInd w:val="0"/>
        <w:spacing w:after="160" w:line="254" w:lineRule="auto"/>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 xml:space="preserve"> </w:t>
      </w:r>
    </w:p>
    <w:p w:rsidR="00DB0155" w:rsidRPr="00AB3699" w:rsidRDefault="00DB0155" w:rsidP="00DB0155">
      <w:pPr>
        <w:spacing w:after="0" w:line="240" w:lineRule="auto"/>
        <w:ind w:left="34" w:right="17" w:firstLine="674"/>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Приоритет 6</w:t>
      </w:r>
      <w:r w:rsidRPr="00AB3699">
        <w:rPr>
          <w:rFonts w:ascii="Times New Roman" w:eastAsia="Calibri" w:hAnsi="Times New Roman" w:cs="Times New Roman"/>
          <w:color w:val="000000" w:themeColor="text1"/>
          <w:sz w:val="28"/>
          <w:szCs w:val="28"/>
          <w:lang w:val="ky-KG"/>
        </w:rPr>
        <w:t xml:space="preserve"> – </w:t>
      </w:r>
      <w:r w:rsidRPr="00AB3699">
        <w:rPr>
          <w:rFonts w:ascii="Times New Roman" w:eastAsia="Calibri" w:hAnsi="Times New Roman" w:cs="Times New Roman"/>
          <w:b/>
          <w:color w:val="000000" w:themeColor="text1"/>
          <w:sz w:val="28"/>
          <w:szCs w:val="28"/>
          <w:lang w:val="ky-KG"/>
        </w:rPr>
        <w:t>Развитие инфраструктуры аэропортов КР.</w:t>
      </w:r>
    </w:p>
    <w:p w:rsidR="00DB0155" w:rsidRPr="00AB3699" w:rsidRDefault="00DB0155" w:rsidP="00DB0155">
      <w:pPr>
        <w:spacing w:after="0" w:line="240" w:lineRule="auto"/>
        <w:ind w:left="34" w:right="17" w:firstLine="674"/>
        <w:contextualSpacing/>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right="1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Задача 1. Развитие инфраструктуры аэропортов «Манас» и «Ош»</w:t>
      </w:r>
    </w:p>
    <w:p w:rsidR="00DB0155" w:rsidRPr="00AB3699" w:rsidRDefault="00DB0155" w:rsidP="00DB0155">
      <w:pPr>
        <w:spacing w:after="0" w:line="240" w:lineRule="auto"/>
        <w:ind w:right="1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w:t>
      </w:r>
    </w:p>
    <w:p w:rsidR="00DB0155" w:rsidRPr="00AB3699" w:rsidRDefault="00DB0155" w:rsidP="00DB0155">
      <w:pPr>
        <w:spacing w:after="0" w:line="240" w:lineRule="auto"/>
        <w:ind w:right="1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Меры:</w:t>
      </w:r>
    </w:p>
    <w:p w:rsidR="00DB0155" w:rsidRPr="00AB3699" w:rsidRDefault="00DB0155" w:rsidP="00DB0155">
      <w:pPr>
        <w:numPr>
          <w:ilvl w:val="0"/>
          <w:numId w:val="21"/>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Обновление и модернизация средств перронной механизации;</w:t>
      </w:r>
    </w:p>
    <w:p w:rsidR="00DB0155" w:rsidRPr="00AB3699" w:rsidRDefault="00DB0155" w:rsidP="00DB0155">
      <w:pPr>
        <w:numPr>
          <w:ilvl w:val="0"/>
          <w:numId w:val="21"/>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Строительство дополнительных телескопических трапов;</w:t>
      </w:r>
    </w:p>
    <w:p w:rsidR="00DB0155" w:rsidRPr="00AB3699" w:rsidRDefault="00DB0155" w:rsidP="00DB0155">
      <w:pPr>
        <w:numPr>
          <w:ilvl w:val="0"/>
          <w:numId w:val="21"/>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Проведение реконструкции залов вылета, прилета и ожидания;</w:t>
      </w:r>
    </w:p>
    <w:p w:rsidR="00DB0155" w:rsidRPr="00AB3699" w:rsidRDefault="00DB0155" w:rsidP="00DB0155">
      <w:pPr>
        <w:numPr>
          <w:ilvl w:val="0"/>
          <w:numId w:val="21"/>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Модернизация и реконструкция системы обработки багажа;</w:t>
      </w:r>
    </w:p>
    <w:p w:rsidR="00DB0155" w:rsidRPr="00AB3699" w:rsidRDefault="00DB0155" w:rsidP="00DB0155">
      <w:pPr>
        <w:numPr>
          <w:ilvl w:val="0"/>
          <w:numId w:val="21"/>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Строительство, реконструкция и ремонт взлетно-посадочной полосы, рулежных дорожек.</w:t>
      </w:r>
    </w:p>
    <w:p w:rsidR="00DB0155" w:rsidRPr="00AB3699" w:rsidRDefault="00DB0155" w:rsidP="00DB0155">
      <w:pPr>
        <w:numPr>
          <w:ilvl w:val="0"/>
          <w:numId w:val="21"/>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lastRenderedPageBreak/>
        <w:t>Обновление и приобретение аэродромной техники для обслуживания воздушных судов и аварийно-спасательных работ;</w:t>
      </w:r>
    </w:p>
    <w:p w:rsidR="00DB0155" w:rsidRPr="00AB3699" w:rsidRDefault="00DB0155" w:rsidP="00DB0155">
      <w:pPr>
        <w:numPr>
          <w:ilvl w:val="0"/>
          <w:numId w:val="21"/>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Реконструкция электроснабжения аэропорта «Ош» и освещения перрона;</w:t>
      </w:r>
    </w:p>
    <w:p w:rsidR="00DB0155" w:rsidRPr="00AB3699" w:rsidRDefault="00DB0155" w:rsidP="00DB0155">
      <w:pPr>
        <w:numPr>
          <w:ilvl w:val="0"/>
          <w:numId w:val="21"/>
        </w:numPr>
        <w:spacing w:after="0" w:line="240" w:lineRule="auto"/>
        <w:ind w:left="641" w:hanging="35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Строительство пассажирского аэровокзального комплекса в аэропорту «Ош» пропускной способностью до 700 пасс/час.</w:t>
      </w:r>
    </w:p>
    <w:p w:rsidR="00DB0155" w:rsidRPr="00AB3699" w:rsidRDefault="00DB0155" w:rsidP="00DB0155">
      <w:pPr>
        <w:spacing w:after="0" w:line="240" w:lineRule="auto"/>
        <w:ind w:left="34" w:right="17" w:firstLine="607"/>
        <w:contextualSpacing/>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left="34" w:right="17" w:firstLine="607"/>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Задача 2. Развитие инфраструктуры региональных аэропортов</w:t>
      </w:r>
    </w:p>
    <w:p w:rsidR="00DB0155" w:rsidRPr="00AB3699" w:rsidRDefault="00DB0155" w:rsidP="00DB0155">
      <w:pPr>
        <w:spacing w:after="0" w:line="240" w:lineRule="auto"/>
        <w:ind w:left="34" w:right="17" w:firstLine="607"/>
        <w:contextualSpacing/>
        <w:jc w:val="both"/>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left="34" w:right="17" w:firstLine="607"/>
        <w:contextualSpacing/>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Меры:</w:t>
      </w:r>
    </w:p>
    <w:p w:rsidR="00DB0155" w:rsidRPr="00AB3699" w:rsidRDefault="00DB0155" w:rsidP="00DB0155">
      <w:pPr>
        <w:numPr>
          <w:ilvl w:val="0"/>
          <w:numId w:val="22"/>
        </w:numPr>
        <w:spacing w:after="0" w:line="240" w:lineRule="auto"/>
        <w:ind w:right="1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Возобновление и расширение деятельности региональных аэропортов; </w:t>
      </w:r>
    </w:p>
    <w:p w:rsidR="00DB0155" w:rsidRPr="00AB3699" w:rsidRDefault="00DB0155" w:rsidP="00DB0155">
      <w:pPr>
        <w:numPr>
          <w:ilvl w:val="0"/>
          <w:numId w:val="22"/>
        </w:numPr>
        <w:spacing w:after="0" w:line="240" w:lineRule="auto"/>
        <w:ind w:right="1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Внедрение механизма государственно-частного партнерства для развития региональных аэропортов; </w:t>
      </w:r>
    </w:p>
    <w:p w:rsidR="00DB0155" w:rsidRPr="00AB3699" w:rsidRDefault="00DB0155" w:rsidP="00DB0155">
      <w:pPr>
        <w:numPr>
          <w:ilvl w:val="0"/>
          <w:numId w:val="22"/>
        </w:numPr>
        <w:spacing w:after="0" w:line="240" w:lineRule="auto"/>
        <w:ind w:right="1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 xml:space="preserve">Развитие наземной инфраструктуры и технического обеспечения региональных аэропортов; </w:t>
      </w:r>
    </w:p>
    <w:p w:rsidR="00DB0155" w:rsidRPr="00AB3699" w:rsidRDefault="00DB0155" w:rsidP="00DB0155">
      <w:pPr>
        <w:numPr>
          <w:ilvl w:val="0"/>
          <w:numId w:val="22"/>
        </w:numPr>
        <w:spacing w:after="0" w:line="240" w:lineRule="auto"/>
        <w:ind w:right="17"/>
        <w:contextualSpacing/>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Модернизация рабочих мест службы обслуживания и организации пассажирских перевозок;</w:t>
      </w:r>
    </w:p>
    <w:p w:rsidR="00DB0155" w:rsidRPr="00AB3699" w:rsidRDefault="00DB0155" w:rsidP="00DB0155">
      <w:pPr>
        <w:numPr>
          <w:ilvl w:val="0"/>
          <w:numId w:val="22"/>
        </w:numPr>
        <w:spacing w:after="0" w:line="240" w:lineRule="auto"/>
        <w:ind w:right="1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Капитальный ремонт искусственного покрытия рабочей площади аэродромов (взлётно-посадочной полосы, рулёжных дорожек и перрона).</w:t>
      </w:r>
    </w:p>
    <w:p w:rsidR="00DB0155" w:rsidRPr="00AB3699" w:rsidRDefault="00DB0155" w:rsidP="00DB0155">
      <w:pPr>
        <w:spacing w:after="0" w:line="240" w:lineRule="auto"/>
        <w:jc w:val="both"/>
        <w:rPr>
          <w:rFonts w:ascii="Times New Roman" w:eastAsia="Calibri" w:hAnsi="Times New Roman" w:cs="Times New Roman"/>
          <w:b/>
          <w:i/>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i/>
          <w:color w:val="000000" w:themeColor="text1"/>
          <w:sz w:val="28"/>
          <w:szCs w:val="28"/>
          <w:lang w:val="ky-KG"/>
        </w:rPr>
        <w:t xml:space="preserve"> </w:t>
      </w:r>
      <w:r w:rsidRPr="00AB3699">
        <w:rPr>
          <w:rFonts w:ascii="Times New Roman" w:eastAsia="Calibri" w:hAnsi="Times New Roman" w:cs="Times New Roman"/>
          <w:b/>
          <w:color w:val="000000" w:themeColor="text1"/>
          <w:sz w:val="28"/>
          <w:szCs w:val="28"/>
          <w:lang w:val="ky-KG"/>
        </w:rPr>
        <w:t xml:space="preserve">  Результаты</w:t>
      </w:r>
      <w:r w:rsidRPr="00AB3699">
        <w:rPr>
          <w:rFonts w:ascii="Times New Roman" w:eastAsia="Calibri" w:hAnsi="Times New Roman" w:cs="Times New Roman"/>
          <w:color w:val="000000" w:themeColor="text1"/>
          <w:sz w:val="28"/>
          <w:szCs w:val="28"/>
          <w:lang w:val="ky-KG"/>
        </w:rPr>
        <w:t>:</w:t>
      </w:r>
    </w:p>
    <w:p w:rsidR="00DB0155" w:rsidRPr="00AB3699" w:rsidRDefault="00DB0155" w:rsidP="00DB0155">
      <w:pPr>
        <w:numPr>
          <w:ilvl w:val="0"/>
          <w:numId w:val="2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Повышение уровня  безопасности полетов;</w:t>
      </w:r>
    </w:p>
    <w:p w:rsidR="00DB0155" w:rsidRPr="00AB3699" w:rsidRDefault="00DB0155" w:rsidP="00DB0155">
      <w:pPr>
        <w:numPr>
          <w:ilvl w:val="0"/>
          <w:numId w:val="2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Улучшение качества обслуживания пассажиров в том числе лиц с ограниченными возможностями, пожилых, беременных женщин и пассажиров с детьми;</w:t>
      </w:r>
    </w:p>
    <w:p w:rsidR="00DB0155" w:rsidRPr="00AB3699" w:rsidRDefault="00DB0155" w:rsidP="00DB0155">
      <w:pPr>
        <w:numPr>
          <w:ilvl w:val="0"/>
          <w:numId w:val="2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Повышение привлекательности региональных аэропортов для инвесторов;</w:t>
      </w:r>
    </w:p>
    <w:p w:rsidR="00DB0155" w:rsidRPr="00AB3699" w:rsidRDefault="00DB0155" w:rsidP="00DB0155">
      <w:pPr>
        <w:numPr>
          <w:ilvl w:val="0"/>
          <w:numId w:val="23"/>
        </w:numPr>
        <w:spacing w:after="0" w:line="240" w:lineRule="auto"/>
        <w:contextualSpacing/>
        <w:jc w:val="both"/>
        <w:rPr>
          <w:rFonts w:ascii="Times New Roman" w:eastAsia="Calibri"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t>Увеличение вклада отрасли в формирование бюджета государства;</w:t>
      </w:r>
    </w:p>
    <w:p w:rsidR="00DB0155" w:rsidRPr="00AB3699" w:rsidRDefault="00DB0155" w:rsidP="00DB0155">
      <w:pPr>
        <w:numPr>
          <w:ilvl w:val="0"/>
          <w:numId w:val="2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Соответствие деятельности аэропортов санитарно-экологическим нормам;</w:t>
      </w:r>
    </w:p>
    <w:p w:rsidR="00DB0155" w:rsidRPr="00AB3699" w:rsidRDefault="00DB0155" w:rsidP="00DB0155">
      <w:pPr>
        <w:numPr>
          <w:ilvl w:val="0"/>
          <w:numId w:val="2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Создание условий авиакомпаниям для построения «ХАБа» в аэропорту Манас и Ош, то есть транзитного узлового центра в воздушных перевозках.</w:t>
      </w:r>
    </w:p>
    <w:p w:rsidR="00DB0155" w:rsidRPr="00AB3699" w:rsidRDefault="00DB0155" w:rsidP="00DB0155">
      <w:pPr>
        <w:spacing w:after="0" w:line="240" w:lineRule="auto"/>
        <w:ind w:left="502" w:right="17"/>
        <w:contextualSpacing/>
        <w:jc w:val="center"/>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ind w:left="502" w:right="17"/>
        <w:contextualSpacing/>
        <w:jc w:val="center"/>
        <w:rPr>
          <w:rFonts w:ascii="Times New Roman" w:hAnsi="Times New Roman" w:cs="Times New Roman"/>
          <w:b/>
          <w:color w:val="000000" w:themeColor="text1"/>
          <w:sz w:val="28"/>
          <w:szCs w:val="28"/>
        </w:rPr>
      </w:pPr>
      <w:r w:rsidRPr="00AB3699">
        <w:rPr>
          <w:rFonts w:ascii="Times New Roman" w:hAnsi="Times New Roman" w:cs="Times New Roman"/>
          <w:b/>
          <w:color w:val="000000" w:themeColor="text1"/>
          <w:sz w:val="28"/>
          <w:szCs w:val="28"/>
          <w:lang w:val="ky-KG"/>
        </w:rPr>
        <w:t xml:space="preserve">Приоритет </w:t>
      </w:r>
      <w:r w:rsidRPr="00AB3699">
        <w:rPr>
          <w:rFonts w:ascii="Times New Roman" w:hAnsi="Times New Roman" w:cs="Times New Roman"/>
          <w:b/>
          <w:color w:val="000000" w:themeColor="text1"/>
          <w:sz w:val="28"/>
          <w:szCs w:val="28"/>
        </w:rPr>
        <w:t>7</w:t>
      </w:r>
      <w:r w:rsidRPr="00AB3699">
        <w:rPr>
          <w:rFonts w:ascii="Times New Roman" w:hAnsi="Times New Roman" w:cs="Times New Roman"/>
          <w:color w:val="000000" w:themeColor="text1"/>
          <w:sz w:val="28"/>
          <w:szCs w:val="28"/>
          <w:lang w:val="ky-KG"/>
        </w:rPr>
        <w:t xml:space="preserve"> – </w:t>
      </w:r>
      <w:r w:rsidRPr="00AB3699">
        <w:rPr>
          <w:rFonts w:ascii="Times New Roman" w:hAnsi="Times New Roman" w:cs="Times New Roman"/>
          <w:b/>
          <w:color w:val="000000" w:themeColor="text1"/>
          <w:sz w:val="28"/>
          <w:szCs w:val="28"/>
        </w:rPr>
        <w:t>Организация учебного, учебно-тренировочного процессов, тренажерной подготовки и летной практики на самолётах легкой авиации.</w:t>
      </w:r>
    </w:p>
    <w:p w:rsidR="00DB0155" w:rsidRPr="00AB3699" w:rsidRDefault="00DB0155" w:rsidP="00DB0155">
      <w:pPr>
        <w:spacing w:after="0" w:line="240" w:lineRule="auto"/>
        <w:ind w:right="17"/>
        <w:jc w:val="both"/>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b/>
          <w:color w:val="000000" w:themeColor="text1"/>
          <w:sz w:val="28"/>
          <w:szCs w:val="28"/>
          <w:lang w:val="ky-KG"/>
        </w:rPr>
        <w:t xml:space="preserve">    </w:t>
      </w:r>
    </w:p>
    <w:p w:rsidR="00DB0155" w:rsidRPr="00AB3699" w:rsidRDefault="00DB0155" w:rsidP="00DB0155">
      <w:pPr>
        <w:spacing w:after="0" w:line="240" w:lineRule="auto"/>
        <w:ind w:right="1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Задача 1. Развитие Кыргызского авиационного колледжа им.И.Абдраимова.</w:t>
      </w:r>
    </w:p>
    <w:p w:rsidR="00DB0155" w:rsidRPr="00AB3699" w:rsidRDefault="00DB0155" w:rsidP="00DB0155">
      <w:pPr>
        <w:spacing w:after="0" w:line="240" w:lineRule="auto"/>
        <w:ind w:right="1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     </w:t>
      </w:r>
    </w:p>
    <w:p w:rsidR="00DB0155" w:rsidRPr="00AB3699" w:rsidRDefault="00DB0155" w:rsidP="00DB0155">
      <w:pPr>
        <w:spacing w:after="0" w:line="240" w:lineRule="auto"/>
        <w:ind w:right="1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Меры:</w:t>
      </w:r>
    </w:p>
    <w:p w:rsidR="00DB0155" w:rsidRPr="00AB3699" w:rsidRDefault="00DB0155" w:rsidP="00DB0155">
      <w:pPr>
        <w:numPr>
          <w:ilvl w:val="0"/>
          <w:numId w:val="23"/>
        </w:numPr>
        <w:spacing w:after="0" w:line="240" w:lineRule="auto"/>
        <w:ind w:right="17"/>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Приобретение тренажёров самолетов легкой авиации.</w:t>
      </w:r>
    </w:p>
    <w:p w:rsidR="00DB0155" w:rsidRPr="00AB3699" w:rsidRDefault="00DB0155" w:rsidP="00DB0155">
      <w:pPr>
        <w:spacing w:after="0" w:line="240" w:lineRule="auto"/>
        <w:jc w:val="both"/>
        <w:rPr>
          <w:rFonts w:ascii="Times New Roman" w:eastAsia="Calibri" w:hAnsi="Times New Roman" w:cs="Times New Roman"/>
          <w:b/>
          <w:i/>
          <w:color w:val="000000" w:themeColor="text1"/>
          <w:sz w:val="28"/>
          <w:szCs w:val="28"/>
          <w:lang w:val="ky-KG"/>
        </w:rPr>
      </w:pPr>
    </w:p>
    <w:p w:rsidR="00DB0155" w:rsidRPr="00AB3699" w:rsidRDefault="00DB0155" w:rsidP="00DB0155">
      <w:pPr>
        <w:spacing w:after="0" w:line="240" w:lineRule="auto"/>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i/>
          <w:color w:val="000000" w:themeColor="text1"/>
          <w:sz w:val="28"/>
          <w:szCs w:val="28"/>
          <w:lang w:val="ky-KG"/>
        </w:rPr>
        <w:t xml:space="preserve"> </w:t>
      </w:r>
      <w:r w:rsidRPr="00AB3699">
        <w:rPr>
          <w:rFonts w:ascii="Times New Roman" w:eastAsia="Calibri" w:hAnsi="Times New Roman" w:cs="Times New Roman"/>
          <w:b/>
          <w:color w:val="000000" w:themeColor="text1"/>
          <w:sz w:val="28"/>
          <w:szCs w:val="28"/>
          <w:lang w:val="ky-KG"/>
        </w:rPr>
        <w:t xml:space="preserve">  Результаты</w:t>
      </w:r>
      <w:r w:rsidRPr="00AB3699">
        <w:rPr>
          <w:rFonts w:ascii="Times New Roman" w:eastAsia="Calibri" w:hAnsi="Times New Roman" w:cs="Times New Roman"/>
          <w:color w:val="000000" w:themeColor="text1"/>
          <w:sz w:val="28"/>
          <w:szCs w:val="28"/>
          <w:lang w:val="ky-KG"/>
        </w:rPr>
        <w:t>:</w:t>
      </w:r>
    </w:p>
    <w:p w:rsidR="00DB0155" w:rsidRPr="00AB3699" w:rsidRDefault="00DB0155" w:rsidP="00DB0155">
      <w:pPr>
        <w:numPr>
          <w:ilvl w:val="0"/>
          <w:numId w:val="23"/>
        </w:numPr>
        <w:spacing w:after="0" w:line="240" w:lineRule="auto"/>
        <w:contextualSpacing/>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Выпуск пилотов Кыргызским авиационным колледжем на самолеты легкой авиации.</w:t>
      </w:r>
    </w:p>
    <w:p w:rsidR="00DB0155" w:rsidRPr="00AB3699" w:rsidRDefault="00DB0155" w:rsidP="00DB0155">
      <w:pPr>
        <w:spacing w:after="0" w:line="240" w:lineRule="auto"/>
        <w:ind w:left="502" w:right="17"/>
        <w:contextualSpacing/>
        <w:jc w:val="center"/>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ind w:left="502" w:right="17"/>
        <w:contextualSpacing/>
        <w:jc w:val="center"/>
        <w:rPr>
          <w:rFonts w:ascii="Times New Roman" w:hAnsi="Times New Roman" w:cs="Times New Roman"/>
          <w:b/>
          <w:color w:val="000000" w:themeColor="text1"/>
          <w:sz w:val="28"/>
          <w:szCs w:val="28"/>
        </w:rPr>
      </w:pPr>
      <w:r w:rsidRPr="00AB3699">
        <w:rPr>
          <w:rFonts w:ascii="Times New Roman" w:hAnsi="Times New Roman" w:cs="Times New Roman"/>
          <w:b/>
          <w:color w:val="000000" w:themeColor="text1"/>
          <w:sz w:val="28"/>
          <w:szCs w:val="28"/>
          <w:lang w:val="ky-KG"/>
        </w:rPr>
        <w:t xml:space="preserve">Приоритет </w:t>
      </w:r>
      <w:r w:rsidRPr="00AB3699">
        <w:rPr>
          <w:rFonts w:ascii="Times New Roman" w:hAnsi="Times New Roman" w:cs="Times New Roman"/>
          <w:b/>
          <w:color w:val="000000" w:themeColor="text1"/>
          <w:sz w:val="28"/>
          <w:szCs w:val="28"/>
        </w:rPr>
        <w:t>8</w:t>
      </w:r>
      <w:r w:rsidRPr="00AB3699">
        <w:rPr>
          <w:rFonts w:ascii="Times New Roman" w:hAnsi="Times New Roman" w:cs="Times New Roman"/>
          <w:color w:val="000000" w:themeColor="text1"/>
          <w:sz w:val="28"/>
          <w:szCs w:val="28"/>
          <w:lang w:val="ky-KG"/>
        </w:rPr>
        <w:t xml:space="preserve"> – </w:t>
      </w:r>
      <w:r w:rsidRPr="00AB3699">
        <w:rPr>
          <w:rFonts w:ascii="Times New Roman" w:hAnsi="Times New Roman" w:cs="Times New Roman"/>
          <w:b/>
          <w:color w:val="000000" w:themeColor="text1"/>
          <w:sz w:val="28"/>
          <w:szCs w:val="28"/>
        </w:rPr>
        <w:t xml:space="preserve">Развитие сверхлёгкой авиации и легкой в Кыргызской Республике </w:t>
      </w:r>
    </w:p>
    <w:p w:rsidR="00DB0155" w:rsidRPr="00AB3699" w:rsidRDefault="00DB0155" w:rsidP="00DB0155">
      <w:pPr>
        <w:spacing w:after="0" w:line="240" w:lineRule="auto"/>
        <w:ind w:left="502" w:right="17"/>
        <w:contextualSpacing/>
        <w:jc w:val="center"/>
        <w:rPr>
          <w:rFonts w:ascii="Times New Roman" w:hAnsi="Times New Roman" w:cs="Times New Roman"/>
          <w:b/>
          <w:color w:val="000000" w:themeColor="text1"/>
          <w:sz w:val="28"/>
          <w:szCs w:val="28"/>
        </w:rPr>
      </w:pPr>
    </w:p>
    <w:p w:rsidR="00DB0155" w:rsidRPr="00AB3699" w:rsidRDefault="00DB0155" w:rsidP="00DB0155">
      <w:pPr>
        <w:spacing w:after="0" w:line="240" w:lineRule="auto"/>
        <w:ind w:left="502" w:right="17"/>
        <w:rPr>
          <w:rFonts w:ascii="Times New Roman" w:hAnsi="Times New Roman" w:cs="Times New Roman"/>
          <w:color w:val="000000" w:themeColor="text1"/>
          <w:sz w:val="28"/>
          <w:szCs w:val="28"/>
        </w:rPr>
      </w:pPr>
      <w:r w:rsidRPr="00AB3699">
        <w:rPr>
          <w:rFonts w:ascii="Times New Roman" w:eastAsia="Calibri" w:hAnsi="Times New Roman" w:cs="Times New Roman"/>
          <w:color w:val="000000" w:themeColor="text1"/>
          <w:sz w:val="28"/>
          <w:szCs w:val="28"/>
          <w:lang w:val="ky-KG"/>
        </w:rPr>
        <w:lastRenderedPageBreak/>
        <w:t>1.</w:t>
      </w:r>
      <w:r w:rsidRPr="00AB3699">
        <w:rPr>
          <w:rFonts w:ascii="Times New Roman" w:hAnsi="Times New Roman" w:cs="Times New Roman"/>
          <w:color w:val="000000" w:themeColor="text1"/>
          <w:sz w:val="28"/>
          <w:szCs w:val="28"/>
          <w:lang w:val="ky-KG"/>
        </w:rPr>
        <w:t xml:space="preserve"> Развитие аэроклубов во всех регионах страны.</w:t>
      </w:r>
    </w:p>
    <w:p w:rsidR="00DB0155" w:rsidRPr="00AB3699" w:rsidRDefault="00DB0155" w:rsidP="00DB0155">
      <w:pPr>
        <w:spacing w:after="0" w:line="240" w:lineRule="auto"/>
        <w:ind w:left="502" w:right="17"/>
        <w:rPr>
          <w:rFonts w:ascii="Times New Roman" w:hAnsi="Times New Roman" w:cs="Times New Roman"/>
          <w:color w:val="000000" w:themeColor="text1"/>
          <w:sz w:val="28"/>
          <w:szCs w:val="28"/>
          <w:lang w:val="ky-KG"/>
        </w:rPr>
      </w:pPr>
    </w:p>
    <w:p w:rsidR="00DB0155" w:rsidRPr="00AB3699" w:rsidRDefault="00DB0155" w:rsidP="00DB0155">
      <w:pPr>
        <w:spacing w:after="0" w:line="240" w:lineRule="auto"/>
        <w:ind w:left="502" w:right="17"/>
        <w:rPr>
          <w:rFonts w:ascii="Times New Roman" w:hAnsi="Times New Roman" w:cs="Times New Roman"/>
          <w:b/>
          <w:color w:val="000000" w:themeColor="text1"/>
          <w:sz w:val="28"/>
          <w:szCs w:val="28"/>
          <w:lang w:val="ky-KG"/>
        </w:rPr>
      </w:pPr>
      <w:r w:rsidRPr="00AB3699">
        <w:rPr>
          <w:rFonts w:ascii="Times New Roman" w:hAnsi="Times New Roman" w:cs="Times New Roman"/>
          <w:b/>
          <w:color w:val="000000" w:themeColor="text1"/>
          <w:sz w:val="28"/>
          <w:szCs w:val="28"/>
          <w:lang w:val="ky-KG"/>
        </w:rPr>
        <w:t>Меры:</w:t>
      </w:r>
    </w:p>
    <w:p w:rsidR="00DB0155" w:rsidRPr="00AB3699" w:rsidRDefault="00DB0155" w:rsidP="00DB0155">
      <w:pPr>
        <w:spacing w:after="0" w:line="240" w:lineRule="auto"/>
        <w:ind w:left="502" w:right="17"/>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1. Создание условий для развития сверхлёгкой и лёгкой авиации.</w:t>
      </w:r>
    </w:p>
    <w:p w:rsidR="00DB0155" w:rsidRPr="00AB3699" w:rsidRDefault="00DB0155" w:rsidP="00DB0155">
      <w:pPr>
        <w:spacing w:after="0" w:line="240" w:lineRule="auto"/>
        <w:ind w:left="502" w:right="17"/>
        <w:rPr>
          <w:rFonts w:ascii="Times New Roman" w:hAnsi="Times New Roman" w:cs="Times New Roman"/>
          <w:color w:val="000000" w:themeColor="text1"/>
          <w:sz w:val="28"/>
          <w:szCs w:val="28"/>
          <w:lang w:val="ky-KG"/>
        </w:rPr>
      </w:pPr>
      <w:r w:rsidRPr="00AB3699">
        <w:rPr>
          <w:rFonts w:ascii="Times New Roman" w:hAnsi="Times New Roman" w:cs="Times New Roman"/>
          <w:color w:val="000000" w:themeColor="text1"/>
          <w:sz w:val="28"/>
          <w:szCs w:val="28"/>
          <w:lang w:val="ky-KG"/>
        </w:rPr>
        <w:t>2. Передача в пользование неиспользуемых аэродромов (площадок) создаваемым аэроклубам.</w:t>
      </w: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V</w:t>
      </w:r>
      <w:r w:rsidRPr="00AB3699">
        <w:rPr>
          <w:rFonts w:ascii="Times New Roman" w:eastAsia="Calibri" w:hAnsi="Times New Roman" w:cs="Times New Roman"/>
          <w:b/>
          <w:color w:val="000000" w:themeColor="text1"/>
          <w:sz w:val="28"/>
          <w:szCs w:val="28"/>
          <w:lang w:val="ky-KG"/>
        </w:rPr>
        <w:t>. ОЦЕНКА ВЫЗОВОВ И РИСКОВ</w:t>
      </w:r>
    </w:p>
    <w:p w:rsidR="00DB0155" w:rsidRPr="00AB3699" w:rsidRDefault="00DB0155" w:rsidP="00DB0155">
      <w:pPr>
        <w:spacing w:after="0" w:line="240" w:lineRule="auto"/>
        <w:jc w:val="center"/>
        <w:rPr>
          <w:rFonts w:ascii="Times New Roman" w:eastAsia="Calibri" w:hAnsi="Times New Roman" w:cs="Times New Roman"/>
          <w:b/>
          <w:color w:val="000000" w:themeColor="text1"/>
          <w:sz w:val="28"/>
          <w:szCs w:val="28"/>
          <w:lang w:val="ky-KG"/>
        </w:rPr>
      </w:pP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Реализация Программы сопряжена с рисками и угрозами, которые могут препятствовать достижению запланированных результатов. К таким рискам можно отнести:</w:t>
      </w: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Макроэкономические риски, связанные с возможностью снижения темпов роста экономики и уровня инвестиционной активности, кризиса банковской системы, возникновения бюджетного дефицита и инфляции. </w:t>
      </w: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val="ky-KG" w:eastAsia="ru-RU"/>
        </w:rPr>
      </w:pP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w:t>
      </w:r>
      <w:r w:rsidRPr="00AB3699">
        <w:rPr>
          <w:rFonts w:ascii="Times New Roman" w:eastAsia="Times New Roman" w:hAnsi="Times New Roman" w:cs="Times New Roman"/>
          <w:color w:val="000000" w:themeColor="text1"/>
          <w:sz w:val="28"/>
          <w:szCs w:val="28"/>
          <w:lang w:val="ky-KG" w:eastAsia="ru-RU"/>
        </w:rPr>
        <w:tab/>
        <w:t>- Гражданская авиация напрямую зависит от уровня мировых цен на авиационное топливо, воздушные суда, запчасти и комплектующие изделия, а также стоимость услуг по обслуживанию воздушного движения. Неблагоприятное изменение цен может привести к увеличению транспортных издержек, что способствует снижению развития воздушных перевозок.</w:t>
      </w:r>
    </w:p>
    <w:p w:rsidR="00DB0155" w:rsidRPr="00AB3699" w:rsidRDefault="00DB0155" w:rsidP="00DB0155">
      <w:pPr>
        <w:spacing w:after="0" w:line="240" w:lineRule="auto"/>
        <w:jc w:val="both"/>
        <w:rPr>
          <w:rFonts w:ascii="Times New Roman" w:eastAsia="Times New Roman" w:hAnsi="Times New Roman" w:cs="Times New Roman"/>
          <w:b/>
          <w:bCs/>
          <w:iCs/>
          <w:color w:val="000000" w:themeColor="text1"/>
          <w:sz w:val="28"/>
          <w:szCs w:val="28"/>
          <w:lang w:eastAsia="ru-RU"/>
        </w:rPr>
      </w:pPr>
    </w:p>
    <w:p w:rsidR="00DB0155" w:rsidRPr="00AB3699" w:rsidRDefault="00DB0155" w:rsidP="00DB0155">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Операционные риски, связанные с несовершенством принятых процедур, недостаточной технической и нормативной правовой поддержкой данной   Программы.</w:t>
      </w: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eastAsia="ru-RU"/>
        </w:rPr>
      </w:pPr>
      <w:r w:rsidRPr="00AB3699">
        <w:rPr>
          <w:rFonts w:ascii="Times New Roman" w:eastAsia="Times New Roman" w:hAnsi="Times New Roman" w:cs="Times New Roman"/>
          <w:color w:val="000000" w:themeColor="text1"/>
          <w:sz w:val="28"/>
          <w:szCs w:val="28"/>
          <w:lang w:val="ky-KG" w:eastAsia="ru-RU"/>
        </w:rPr>
        <w:t xml:space="preserve"> </w:t>
      </w:r>
      <w:r w:rsidRPr="00AB3699">
        <w:rPr>
          <w:rFonts w:ascii="Times New Roman" w:eastAsia="Times New Roman" w:hAnsi="Times New Roman" w:cs="Times New Roman"/>
          <w:color w:val="000000" w:themeColor="text1"/>
          <w:sz w:val="28"/>
          <w:szCs w:val="28"/>
          <w:lang w:val="ky-KG" w:eastAsia="ru-RU"/>
        </w:rPr>
        <w:tab/>
      </w:r>
    </w:p>
    <w:p w:rsidR="00DB0155" w:rsidRPr="00AB3699" w:rsidRDefault="00DB0155" w:rsidP="00DB0155">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Эффективное и динамичное развитие перевозок на воздушном транспорте во многом зависит от принятия важнейших законов и подзаконных актов регламентирующих деятельность субъектов гражданской авиации и позволяющих интеграцию авиационной отрасли Кыргызской Республики в мировое авиационное сообщество. Отсутствие или несовершенство нормативных правовых актов регулирующих данную сферу могут стать серьезным препятствием в реализации настоящей   Программы.</w:t>
      </w:r>
    </w:p>
    <w:p w:rsidR="00DB0155" w:rsidRPr="00AB3699" w:rsidRDefault="00DB0155" w:rsidP="00DB0155">
      <w:pPr>
        <w:spacing w:after="0" w:line="240" w:lineRule="auto"/>
        <w:ind w:firstLine="567"/>
        <w:jc w:val="both"/>
        <w:rPr>
          <w:rFonts w:ascii="Times New Roman" w:eastAsia="Times New Roman" w:hAnsi="Times New Roman" w:cs="Times New Roman"/>
          <w:b/>
          <w:bCs/>
          <w:iCs/>
          <w:color w:val="000000" w:themeColor="text1"/>
          <w:sz w:val="28"/>
          <w:szCs w:val="28"/>
          <w:lang w:val="ky-KG" w:eastAsia="ru-RU"/>
        </w:rPr>
      </w:pP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eastAsia="ru-RU"/>
        </w:rPr>
      </w:pPr>
      <w:r w:rsidRPr="00AB3699">
        <w:rPr>
          <w:rFonts w:ascii="Times New Roman" w:eastAsia="Times New Roman" w:hAnsi="Times New Roman" w:cs="Times New Roman"/>
          <w:b/>
          <w:bCs/>
          <w:iCs/>
          <w:color w:val="000000" w:themeColor="text1"/>
          <w:sz w:val="28"/>
          <w:szCs w:val="28"/>
          <w:lang w:val="ky-KG" w:eastAsia="ru-RU"/>
        </w:rPr>
        <w:t xml:space="preserve"> Геополитические риски</w:t>
      </w: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w:t>
      </w:r>
      <w:r w:rsidRPr="00AB3699">
        <w:rPr>
          <w:rFonts w:ascii="Times New Roman" w:eastAsia="Times New Roman" w:hAnsi="Times New Roman" w:cs="Times New Roman"/>
          <w:color w:val="000000" w:themeColor="text1"/>
          <w:sz w:val="28"/>
          <w:szCs w:val="28"/>
          <w:lang w:val="ky-KG" w:eastAsia="ru-RU"/>
        </w:rPr>
        <w:tab/>
        <w:t>Успешная интеграция Кыргызской Республики в международную авиационную транспортную систему во многом зависит от стабильной политической ситуации в стране и соседних регионах. Нестабильность международной обстановки негативно повлияет на реализацию проектов по расширению географии перевозок на воздушном транспорте</w:t>
      </w:r>
      <w:r w:rsidRPr="00AB3699">
        <w:rPr>
          <w:rFonts w:ascii="Times New Roman" w:eastAsia="Times New Roman" w:hAnsi="Times New Roman" w:cs="Times New Roman"/>
          <w:b/>
          <w:bCs/>
          <w:i/>
          <w:iCs/>
          <w:color w:val="000000" w:themeColor="text1"/>
          <w:sz w:val="28"/>
          <w:szCs w:val="28"/>
          <w:lang w:val="ky-KG" w:eastAsia="ru-RU"/>
        </w:rPr>
        <w:t>. </w:t>
      </w:r>
    </w:p>
    <w:p w:rsidR="00DB0155" w:rsidRPr="00AB3699" w:rsidRDefault="00DB0155" w:rsidP="00DB0155">
      <w:pPr>
        <w:spacing w:after="0" w:line="240" w:lineRule="auto"/>
        <w:jc w:val="both"/>
        <w:rPr>
          <w:rFonts w:ascii="Times New Roman" w:eastAsia="Times New Roman" w:hAnsi="Times New Roman" w:cs="Times New Roman"/>
          <w:b/>
          <w:bCs/>
          <w:iCs/>
          <w:color w:val="000000" w:themeColor="text1"/>
          <w:sz w:val="28"/>
          <w:szCs w:val="28"/>
          <w:lang w:eastAsia="ru-RU"/>
        </w:rPr>
      </w:pP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b/>
          <w:bCs/>
          <w:iCs/>
          <w:color w:val="000000" w:themeColor="text1"/>
          <w:sz w:val="28"/>
          <w:szCs w:val="28"/>
          <w:lang w:val="ky-KG" w:eastAsia="ru-RU"/>
        </w:rPr>
        <w:t>Техногенные и экологические риски</w:t>
      </w:r>
    </w:p>
    <w:p w:rsidR="00DB0155" w:rsidRPr="00AB3699" w:rsidRDefault="00DB0155" w:rsidP="00DB0155">
      <w:pPr>
        <w:spacing w:after="0" w:line="240" w:lineRule="auto"/>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w:t>
      </w:r>
      <w:r w:rsidRPr="00AB3699">
        <w:rPr>
          <w:rFonts w:ascii="Times New Roman" w:eastAsia="Times New Roman" w:hAnsi="Times New Roman" w:cs="Times New Roman"/>
          <w:color w:val="000000" w:themeColor="text1"/>
          <w:sz w:val="28"/>
          <w:szCs w:val="28"/>
          <w:lang w:val="ky-KG" w:eastAsia="ru-RU"/>
        </w:rPr>
        <w:tab/>
        <w:t xml:space="preserve">Любая крупная катастрофа на воздушном транспорте (в следствие высокой степени физического и морального износа технических средств, человеческого фактора и.т.д.), природного (наводнения, землетрясения, оползни и т.п.) или социального характера (неправомерное вмешательство в функционирование </w:t>
      </w:r>
      <w:r w:rsidRPr="00AB3699">
        <w:rPr>
          <w:rFonts w:ascii="Times New Roman" w:eastAsia="Times New Roman" w:hAnsi="Times New Roman" w:cs="Times New Roman"/>
          <w:color w:val="000000" w:themeColor="text1"/>
          <w:sz w:val="28"/>
          <w:szCs w:val="28"/>
          <w:lang w:val="ky-KG" w:eastAsia="ru-RU"/>
        </w:rPr>
        <w:lastRenderedPageBreak/>
        <w:t>транспорта, терроризм, нанесение ущерба и хищение имущества, относящегося к инфраструктуре и т.п.) требует серьезных дополнительных капиталовложений что негативно может сказаться на развитии гражданской авиации Кыргызской Республики.</w:t>
      </w:r>
    </w:p>
    <w:p w:rsidR="00DB0155" w:rsidRPr="00AB3699" w:rsidRDefault="00DB0155" w:rsidP="00DB0155">
      <w:pPr>
        <w:spacing w:after="0" w:line="240" w:lineRule="auto"/>
        <w:rPr>
          <w:rFonts w:ascii="Times New Roman" w:eastAsia="Calibri" w:hAnsi="Times New Roman" w:cs="Times New Roman"/>
          <w:b/>
          <w:color w:val="000000" w:themeColor="text1"/>
          <w:sz w:val="28"/>
          <w:szCs w:val="28"/>
        </w:rPr>
      </w:pPr>
    </w:p>
    <w:p w:rsidR="00DB0155" w:rsidRPr="00AB3699" w:rsidRDefault="00DB0155" w:rsidP="00DB0155">
      <w:pPr>
        <w:spacing w:after="0" w:line="240" w:lineRule="auto"/>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Оценка ресурсов </w:t>
      </w: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AB3699">
        <w:rPr>
          <w:rFonts w:ascii="Times New Roman" w:eastAsia="Times New Roman" w:hAnsi="Times New Roman" w:cs="Times New Roman"/>
          <w:color w:val="000000" w:themeColor="text1"/>
          <w:sz w:val="28"/>
          <w:szCs w:val="28"/>
          <w:lang w:val="ky-KG" w:eastAsia="ru-RU"/>
        </w:rPr>
        <w:t>Финансирование реализации Программы будет производиться с учетом дальнейшего развития рынка авиаперевозок, обновления и модернизации парка воздушных судов, совершенствования технического обслуживания воздушных судов, дальнейшего развития и оснащения аэропортов Кыргызской Республики, а также создание благоприятных экономических условий развития перевозок на воздушном транспорте, включая проведение гибкой нормативно-технической и фискальной политики и содействия государства в реализации частной инициативы по развитию субъектов гражданской авиации. </w:t>
      </w: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Основной пакет предлагаемых мер будет реализовываться за счет средств участников рынка авиационных перевозок. </w:t>
      </w:r>
    </w:p>
    <w:p w:rsidR="00DB0155" w:rsidRPr="00AB3699" w:rsidRDefault="00DB0155" w:rsidP="00DB0155">
      <w:pPr>
        <w:spacing w:after="0" w:line="240" w:lineRule="auto"/>
        <w:ind w:firstLine="708"/>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Реализация Программы не приведет к дополнительным расходам из государственного бюджета Кыргызской Республики.  </w:t>
      </w: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b/>
          <w:color w:val="000000" w:themeColor="text1"/>
          <w:sz w:val="28"/>
          <w:szCs w:val="28"/>
          <w:lang w:val="ky-KG"/>
        </w:rPr>
      </w:pPr>
    </w:p>
    <w:p w:rsidR="00DB0155" w:rsidRPr="00AB3699" w:rsidRDefault="00DB0155" w:rsidP="00DB0155">
      <w:pPr>
        <w:shd w:val="clear" w:color="auto" w:fill="FFFFFF"/>
        <w:spacing w:after="0" w:line="240" w:lineRule="auto"/>
        <w:ind w:right="122"/>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VI</w:t>
      </w:r>
      <w:r w:rsidRPr="00AB3699">
        <w:rPr>
          <w:rFonts w:ascii="Times New Roman" w:eastAsia="Calibri" w:hAnsi="Times New Roman" w:cs="Times New Roman"/>
          <w:b/>
          <w:color w:val="000000" w:themeColor="text1"/>
          <w:sz w:val="28"/>
          <w:szCs w:val="28"/>
          <w:lang w:val="ky-KG"/>
        </w:rPr>
        <w:t>. УПРАВЛЕНИЕ РЕАЛИЗАЦИЕЙ ПРОГРАММЫ</w:t>
      </w: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Механизмы реализации определяют комплекс мер, осуществляемых государством, как заказчиком  Программы в целях повышения эффективности реализации мероприятий по обеспечению устойчивого развития отрасли и достижения планируемых результатов при стабильном выполнении задач в рамках Положения государственного органа.</w:t>
      </w:r>
    </w:p>
    <w:p w:rsidR="00DB0155" w:rsidRPr="00AB3699" w:rsidRDefault="00DB0155" w:rsidP="00DB0155">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Министерство транспорта и коммуникаций Кыргызской Республики,  как координатор Программы, осуществляет:</w:t>
      </w:r>
    </w:p>
    <w:p w:rsidR="00DB0155" w:rsidRPr="00AB3699" w:rsidRDefault="00DB0155" w:rsidP="00DB0155">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планирование реализации мероприятий Программы, в том числе контроль соответствия отдельных мероприятий требованиям и содержанию Программы, обеспечение согласованности их выполнения, анализ представленного перечня программных мероприятий, составление и представление в установленном порядке отчетности по выполнению плана-реализации Программы; </w:t>
      </w:r>
    </w:p>
    <w:p w:rsidR="00DB0155" w:rsidRPr="00AB3699" w:rsidRDefault="00DB0155" w:rsidP="00DB0155">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общую координацию мероприятий Программы, выполняемых в увязке с мероприятиями других программ в отрасли гражданской авиации, в том числе мероприятий по развитию Международных аэропортов «Манас» и «Ош», как крупных узловых аэропортов; </w:t>
      </w:r>
    </w:p>
    <w:p w:rsidR="00DB0155" w:rsidRPr="00AB3699" w:rsidRDefault="00DB0155" w:rsidP="00DB0155">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мониторинг эффективности реализации мероприятий Программы и расходования выделяемых средств на основе анализа предоставляемой информации, подготовку докладов о ходе реализации Программы и представление их в установленном порядке заинтересованным государственным органам, в том числе и с привлечением социальных партнеров и независимых оценщиков;</w:t>
      </w:r>
    </w:p>
    <w:p w:rsidR="00DB0155" w:rsidRPr="00AB3699" w:rsidRDefault="00DB0155" w:rsidP="00DB0155">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внесение предложений о корректировке мероприятий Программы или отдельных подразделов в соответствии с основными параметрами и приоритетами социально-экономического развития Кыргызской Республики;</w:t>
      </w:r>
    </w:p>
    <w:p w:rsidR="00DB0155" w:rsidRPr="00AB3699" w:rsidRDefault="00DB0155" w:rsidP="00DB0155">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lastRenderedPageBreak/>
        <w:t>- размещение на официальных сайтах  Министерства транспорта и коммуникаций Кыргызской Республики и Агентства гражданской авиации,  информации о ходе и результатах реализации Программы;</w:t>
      </w:r>
    </w:p>
    <w:p w:rsidR="00DB0155" w:rsidRPr="00AB3699" w:rsidRDefault="00DB0155" w:rsidP="00DB0155">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ky-KG" w:eastAsia="ru-RU"/>
        </w:rPr>
      </w:pPr>
      <w:r w:rsidRPr="00AB3699">
        <w:rPr>
          <w:rFonts w:ascii="Times New Roman" w:eastAsia="Times New Roman" w:hAnsi="Times New Roman" w:cs="Times New Roman"/>
          <w:color w:val="000000" w:themeColor="text1"/>
          <w:sz w:val="28"/>
          <w:szCs w:val="28"/>
          <w:lang w:val="ky-KG" w:eastAsia="ru-RU"/>
        </w:rPr>
        <w:t xml:space="preserve">- анализ и обобщение результатов выполненных работ по реализации мероприятий Программы, подготовка и предоставление информации Правительству, как заказчику Программы. </w:t>
      </w:r>
    </w:p>
    <w:p w:rsidR="00DB0155" w:rsidRPr="00AB3699" w:rsidRDefault="00DB0155" w:rsidP="00DB0155">
      <w:pPr>
        <w:shd w:val="clear" w:color="auto" w:fill="FFFFFF"/>
        <w:spacing w:after="0" w:line="240" w:lineRule="auto"/>
        <w:ind w:firstLine="720"/>
        <w:jc w:val="both"/>
        <w:rPr>
          <w:rFonts w:ascii="Times New Roman" w:eastAsia="Times New Roman" w:hAnsi="Times New Roman" w:cs="Times New Roman"/>
          <w:color w:val="000000" w:themeColor="text1"/>
          <w:sz w:val="28"/>
          <w:szCs w:val="28"/>
          <w:lang w:val="ky-KG" w:eastAsia="ru-RU"/>
        </w:rPr>
      </w:pPr>
      <w:bookmarkStart w:id="2" w:name="500019"/>
      <w:bookmarkEnd w:id="2"/>
      <w:r w:rsidRPr="00AB3699">
        <w:rPr>
          <w:rFonts w:ascii="Times New Roman" w:eastAsia="Times New Roman" w:hAnsi="Times New Roman" w:cs="Times New Roman"/>
          <w:color w:val="000000" w:themeColor="text1"/>
          <w:sz w:val="28"/>
          <w:szCs w:val="28"/>
          <w:lang w:val="ky-KG" w:eastAsia="ru-RU"/>
        </w:rPr>
        <w:t xml:space="preserve">Органом текущего управления реализацией Программы является Агентство гражданской авиации при Министерстве транспорта и коммуникаций Кыргызской Республики, а Министерство транспорта и коммуникаций Кыргызской Республики выполняет функции координатора по общепрограммным мероприятиям Программы. </w:t>
      </w:r>
    </w:p>
    <w:p w:rsidR="00DB0155" w:rsidRPr="00AB3699" w:rsidRDefault="00DB0155" w:rsidP="00DB0155">
      <w:pPr>
        <w:shd w:val="clear" w:color="auto" w:fill="FFFFFF"/>
        <w:spacing w:after="0" w:line="240" w:lineRule="auto"/>
        <w:ind w:right="122" w:firstLine="708"/>
        <w:jc w:val="both"/>
        <w:rPr>
          <w:rFonts w:ascii="Times New Roman" w:eastAsia="Calibri" w:hAnsi="Times New Roman" w:cs="Times New Roman"/>
          <w:color w:val="000000" w:themeColor="text1"/>
          <w:sz w:val="28"/>
          <w:szCs w:val="28"/>
          <w:lang w:val="ky-KG"/>
        </w:rPr>
      </w:pPr>
      <w:bookmarkStart w:id="3" w:name="500020"/>
      <w:bookmarkStart w:id="4" w:name="50019"/>
      <w:bookmarkEnd w:id="3"/>
      <w:bookmarkEnd w:id="4"/>
      <w:r w:rsidRPr="00AB3699">
        <w:rPr>
          <w:rFonts w:ascii="Times New Roman" w:eastAsia="Times New Roman" w:hAnsi="Times New Roman" w:cs="Times New Roman"/>
          <w:color w:val="000000" w:themeColor="text1"/>
          <w:sz w:val="28"/>
          <w:szCs w:val="28"/>
          <w:lang w:val="ky-KG" w:eastAsia="ru-RU"/>
        </w:rPr>
        <w:t>Основные сведения о результатах реализации Программы, выполнении объемных показателей, объемы затраченных на выполнение Программы финансовых ресурсов, а также о результатах мониторинга реализации мероприятий Программы публикуются в средствах массовой информации не реже 1 раза в год.</w:t>
      </w:r>
    </w:p>
    <w:p w:rsidR="00DB0155" w:rsidRPr="00AB3699" w:rsidRDefault="00DB0155" w:rsidP="00DB0155">
      <w:pPr>
        <w:shd w:val="clear" w:color="auto" w:fill="FFFFFF"/>
        <w:spacing w:after="0" w:line="240" w:lineRule="auto"/>
        <w:ind w:right="122" w:firstLine="708"/>
        <w:jc w:val="both"/>
        <w:rPr>
          <w:rFonts w:ascii="Times New Roman" w:eastAsia="Calibri" w:hAnsi="Times New Roman" w:cs="Times New Roman"/>
          <w:color w:val="000000" w:themeColor="text1"/>
          <w:sz w:val="28"/>
          <w:szCs w:val="28"/>
        </w:rPr>
      </w:pPr>
      <w:r w:rsidRPr="00AB3699">
        <w:rPr>
          <w:rFonts w:ascii="Times New Roman" w:eastAsia="Times New Roman" w:hAnsi="Times New Roman" w:cs="Times New Roman"/>
          <w:color w:val="000000" w:themeColor="text1"/>
          <w:sz w:val="28"/>
          <w:szCs w:val="28"/>
          <w:lang w:val="ky-KG" w:eastAsia="ru-RU"/>
        </w:rPr>
        <w:t>Реализация Программы будет осуществляться совместно с партнерами из международных организаций, бизнес сектора и профессиональных ассоциаций.</w:t>
      </w:r>
    </w:p>
    <w:p w:rsidR="00DB0155" w:rsidRPr="00AB3699" w:rsidRDefault="00DB0155" w:rsidP="00DB0155">
      <w:pPr>
        <w:shd w:val="clear" w:color="auto" w:fill="FFFFFF"/>
        <w:spacing w:after="0" w:line="240" w:lineRule="auto"/>
        <w:ind w:right="122"/>
        <w:jc w:val="center"/>
        <w:rPr>
          <w:rFonts w:ascii="Times New Roman" w:eastAsia="Calibri" w:hAnsi="Times New Roman" w:cs="Times New Roman"/>
          <w:b/>
          <w:color w:val="000000" w:themeColor="text1"/>
          <w:sz w:val="28"/>
          <w:szCs w:val="28"/>
          <w:lang w:val="ky-KG"/>
        </w:rPr>
      </w:pPr>
    </w:p>
    <w:p w:rsidR="00DB0155" w:rsidRPr="00AB3699" w:rsidRDefault="00DB0155" w:rsidP="00DB0155">
      <w:pPr>
        <w:shd w:val="clear" w:color="auto" w:fill="FFFFFF"/>
        <w:spacing w:after="0" w:line="240" w:lineRule="auto"/>
        <w:ind w:right="122"/>
        <w:rPr>
          <w:rFonts w:ascii="Times New Roman" w:eastAsia="Calibri" w:hAnsi="Times New Roman" w:cs="Times New Roman"/>
          <w:b/>
          <w:color w:val="000000" w:themeColor="text1"/>
          <w:sz w:val="28"/>
          <w:szCs w:val="28"/>
          <w:lang w:val="ky-KG"/>
        </w:rPr>
      </w:pPr>
    </w:p>
    <w:p w:rsidR="00DB0155" w:rsidRPr="00AB3699" w:rsidRDefault="00DB0155" w:rsidP="00DB0155">
      <w:pPr>
        <w:shd w:val="clear" w:color="auto" w:fill="FFFFFF"/>
        <w:spacing w:after="0" w:line="240" w:lineRule="auto"/>
        <w:ind w:right="122"/>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en-US"/>
        </w:rPr>
        <w:t>VII</w:t>
      </w:r>
      <w:r w:rsidRPr="00AB3699">
        <w:rPr>
          <w:rFonts w:ascii="Times New Roman" w:eastAsia="Calibri" w:hAnsi="Times New Roman" w:cs="Times New Roman"/>
          <w:b/>
          <w:color w:val="000000" w:themeColor="text1"/>
          <w:sz w:val="28"/>
          <w:szCs w:val="28"/>
          <w:lang w:val="ky-KG"/>
        </w:rPr>
        <w:t>. МОНИТОРИНГ И ОЦЕНКА РЕАЛИЗАЦИИ ПРОГРАММЫ</w:t>
      </w: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В целях анализа результативности и эффективности реализации Программы будут проводиться мониторинг и оценка на протяжении всего периода выполнения работ в отношении достигнутых результатов реализации Программы в отчетном году и по итогам завершения соответствующего раздела и реализации Программы в целом, в том числе по степени достижения целевых показателей, отраженных в Плане реализации и на основе согласованных индикаторов.</w:t>
      </w:r>
    </w:p>
    <w:p w:rsidR="00DB0155" w:rsidRPr="00AB3699" w:rsidRDefault="00DB0155" w:rsidP="00DB0155">
      <w:pPr>
        <w:shd w:val="clear" w:color="auto" w:fill="FFFFFF"/>
        <w:spacing w:after="0" w:line="240" w:lineRule="auto"/>
        <w:ind w:right="122" w:firstLine="708"/>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Мониторинг и оценка реализации организуются Агентством гражданской авиации и осуществляется разными способами, в том числе на основе государственного социального заказа независимым организациям. Результаты мониторинга и оценки рассматриваются уполномоченным государственным органом, принимающим на их основе решение о корректировке Программы.</w:t>
      </w: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color w:val="000000" w:themeColor="text1"/>
          <w:sz w:val="28"/>
          <w:szCs w:val="28"/>
          <w:lang w:val="ky-KG"/>
        </w:rPr>
        <w:t>Информационной базой мониторинга реализации Программы будут данные статистического наблюдения, информация государственных органов и их подразделений, участников реализации мероприятий программы, а также результаты независимых опросов.</w:t>
      </w: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0" w:line="240" w:lineRule="auto"/>
        <w:ind w:right="122"/>
        <w:jc w:val="both"/>
        <w:rPr>
          <w:rFonts w:ascii="Times New Roman" w:eastAsia="Calibri" w:hAnsi="Times New Roman" w:cs="Times New Roman"/>
          <w:color w:val="000000" w:themeColor="text1"/>
          <w:sz w:val="28"/>
          <w:szCs w:val="28"/>
          <w:lang w:val="ky-KG"/>
        </w:rPr>
      </w:pPr>
    </w:p>
    <w:p w:rsidR="00DB0155" w:rsidRPr="00AB3699" w:rsidRDefault="00DB0155" w:rsidP="00DB0155">
      <w:pPr>
        <w:shd w:val="clear" w:color="auto" w:fill="FFFFFF"/>
        <w:spacing w:after="160" w:line="240" w:lineRule="auto"/>
        <w:ind w:right="122"/>
        <w:jc w:val="center"/>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ГЛОССАРИЙ</w:t>
      </w:r>
    </w:p>
    <w:p w:rsidR="00DB0155" w:rsidRPr="00AB3699" w:rsidRDefault="00DB0155" w:rsidP="00DB0155">
      <w:pPr>
        <w:spacing w:after="160" w:line="240" w:lineRule="auto"/>
        <w:ind w:firstLine="56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Задача - </w:t>
      </w:r>
      <w:r w:rsidRPr="00AB3699">
        <w:rPr>
          <w:rFonts w:ascii="Times New Roman" w:eastAsia="Calibri" w:hAnsi="Times New Roman" w:cs="Times New Roman"/>
          <w:color w:val="000000" w:themeColor="text1"/>
          <w:sz w:val="28"/>
          <w:szCs w:val="28"/>
          <w:shd w:val="clear" w:color="auto" w:fill="FFFFFF"/>
          <w:lang w:val="ky-KG"/>
        </w:rPr>
        <w:t>это локальные в самом стратегировании цели, достижение которых желательно к определенному моменту времени в пределах периода, на которых рассчитано управленческое решение.</w:t>
      </w:r>
    </w:p>
    <w:p w:rsidR="00DB0155" w:rsidRPr="00AB3699" w:rsidRDefault="00DB0155" w:rsidP="00DB0155">
      <w:pPr>
        <w:spacing w:after="160" w:line="240" w:lineRule="auto"/>
        <w:ind w:firstLine="56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Индикаторы - </w:t>
      </w:r>
      <w:r w:rsidRPr="00AB3699">
        <w:rPr>
          <w:rFonts w:ascii="Times New Roman" w:eastAsia="Calibri" w:hAnsi="Times New Roman" w:cs="Times New Roman"/>
          <w:iCs/>
          <w:color w:val="000000" w:themeColor="text1"/>
          <w:sz w:val="28"/>
          <w:szCs w:val="28"/>
          <w:lang w:val="ky-KG"/>
        </w:rPr>
        <w:t>это критерии (показатели), которые помогают сравнить желаемые результаты с реально достигнутыми</w:t>
      </w:r>
      <w:r w:rsidRPr="00AB3699">
        <w:rPr>
          <w:rFonts w:ascii="Times New Roman" w:eastAsia="Calibri" w:hAnsi="Times New Roman" w:cs="Times New Roman"/>
          <w:i/>
          <w:iCs/>
          <w:color w:val="000000" w:themeColor="text1"/>
          <w:sz w:val="28"/>
          <w:szCs w:val="28"/>
          <w:lang w:val="ky-KG"/>
        </w:rPr>
        <w:t>.</w:t>
      </w:r>
    </w:p>
    <w:p w:rsidR="00DB0155" w:rsidRPr="00AB3699" w:rsidRDefault="00DB0155" w:rsidP="00DB0155">
      <w:pPr>
        <w:spacing w:after="160" w:line="240" w:lineRule="auto"/>
        <w:ind w:firstLine="56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Мониторинг - </w:t>
      </w:r>
      <w:r w:rsidRPr="00AB3699">
        <w:rPr>
          <w:rFonts w:ascii="Times New Roman" w:eastAsia="Calibri" w:hAnsi="Times New Roman" w:cs="Times New Roman"/>
          <w:iCs/>
          <w:color w:val="000000" w:themeColor="text1"/>
          <w:sz w:val="28"/>
          <w:szCs w:val="28"/>
          <w:lang w:val="ky-KG"/>
        </w:rPr>
        <w:t>это процесс регулярного отслеживания хода выполнения работ, направленных на достижение целей и решение задач.</w:t>
      </w:r>
    </w:p>
    <w:p w:rsidR="00DB0155" w:rsidRPr="00AB3699" w:rsidRDefault="00DB0155" w:rsidP="00DB0155">
      <w:pPr>
        <w:spacing w:after="160" w:line="240" w:lineRule="auto"/>
        <w:ind w:firstLine="567"/>
        <w:jc w:val="both"/>
        <w:rPr>
          <w:rFonts w:ascii="Times New Roman" w:eastAsia="Calibri" w:hAnsi="Times New Roman" w:cs="Times New Roman"/>
          <w:b/>
          <w:color w:val="000000" w:themeColor="text1"/>
          <w:sz w:val="28"/>
          <w:szCs w:val="28"/>
        </w:rPr>
      </w:pPr>
      <w:r w:rsidRPr="00AB3699">
        <w:rPr>
          <w:rFonts w:ascii="Times New Roman" w:eastAsia="Calibri" w:hAnsi="Times New Roman" w:cs="Times New Roman"/>
          <w:b/>
          <w:color w:val="000000" w:themeColor="text1"/>
          <w:sz w:val="28"/>
          <w:szCs w:val="28"/>
          <w:lang w:val="ky-KG"/>
        </w:rPr>
        <w:t xml:space="preserve">Оценка </w:t>
      </w:r>
      <w:r w:rsidRPr="00AB3699">
        <w:rPr>
          <w:rFonts w:ascii="Times New Roman" w:eastAsia="Calibri" w:hAnsi="Times New Roman" w:cs="Times New Roman"/>
          <w:color w:val="000000" w:themeColor="text1"/>
          <w:sz w:val="28"/>
          <w:szCs w:val="28"/>
          <w:lang w:val="ky-KG"/>
        </w:rPr>
        <w:t>– анализ данных о результатах реализации стратегии или проекта с использованием научных методов и исследовательских методик.</w:t>
      </w:r>
    </w:p>
    <w:p w:rsidR="00DB0155" w:rsidRPr="00AB3699" w:rsidRDefault="00DB0155" w:rsidP="00DB0155">
      <w:pPr>
        <w:spacing w:after="160" w:line="240" w:lineRule="auto"/>
        <w:ind w:firstLine="56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Проблема - </w:t>
      </w:r>
      <w:r w:rsidRPr="00AB3699">
        <w:rPr>
          <w:rFonts w:ascii="Times New Roman" w:eastAsia="Calibri" w:hAnsi="Times New Roman" w:cs="Times New Roman"/>
          <w:color w:val="000000" w:themeColor="text1"/>
          <w:sz w:val="28"/>
          <w:szCs w:val="28"/>
          <w:lang w:val="ky-KG"/>
        </w:rPr>
        <w:t>это сложный практический вопрос, требующий разрешения, противоречие, возникающее в процессе познания, какого-либо явления.</w:t>
      </w:r>
    </w:p>
    <w:p w:rsidR="00DB0155" w:rsidRPr="00AB3699" w:rsidRDefault="00DB0155" w:rsidP="00DB0155">
      <w:pPr>
        <w:spacing w:after="160" w:line="240" w:lineRule="auto"/>
        <w:ind w:firstLine="56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Проблемная ситуация – </w:t>
      </w:r>
      <w:r w:rsidRPr="00AB3699">
        <w:rPr>
          <w:rFonts w:ascii="Times New Roman" w:eastAsia="Calibri" w:hAnsi="Times New Roman" w:cs="Times New Roman"/>
          <w:color w:val="000000" w:themeColor="text1"/>
          <w:sz w:val="28"/>
          <w:szCs w:val="28"/>
          <w:lang w:val="ky-KG"/>
        </w:rPr>
        <w:t>ситуация, когда</w:t>
      </w:r>
      <w:r w:rsidRPr="00AB3699">
        <w:rPr>
          <w:rFonts w:ascii="Times New Roman" w:eastAsia="Calibri" w:hAnsi="Times New Roman" w:cs="Times New Roman"/>
          <w:b/>
          <w:color w:val="000000" w:themeColor="text1"/>
          <w:sz w:val="28"/>
          <w:szCs w:val="28"/>
          <w:lang w:val="ky-KG"/>
        </w:rPr>
        <w:t xml:space="preserve"> </w:t>
      </w:r>
      <w:r w:rsidRPr="00AB3699">
        <w:rPr>
          <w:rFonts w:ascii="Times New Roman" w:eastAsia="Calibri" w:hAnsi="Times New Roman" w:cs="Times New Roman"/>
          <w:color w:val="000000" w:themeColor="text1"/>
          <w:sz w:val="28"/>
          <w:szCs w:val="28"/>
          <w:lang w:val="ky-KG"/>
        </w:rPr>
        <w:t>неудовлетворительность существующего положения осознана, но не ясно что следует сделать для его изменения.</w:t>
      </w:r>
    </w:p>
    <w:p w:rsidR="00DB0155" w:rsidRPr="00AB3699" w:rsidRDefault="00DB0155" w:rsidP="00DB0155">
      <w:pPr>
        <w:spacing w:after="160" w:line="240" w:lineRule="auto"/>
        <w:ind w:firstLine="567"/>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Риски – </w:t>
      </w:r>
      <w:r w:rsidRPr="00AB3699">
        <w:rPr>
          <w:rFonts w:ascii="Times New Roman" w:eastAsia="Calibri" w:hAnsi="Times New Roman" w:cs="Times New Roman"/>
          <w:color w:val="000000" w:themeColor="text1"/>
          <w:sz w:val="28"/>
          <w:szCs w:val="28"/>
          <w:lang w:val="ky-KG"/>
        </w:rPr>
        <w:t>возможность возникновения некоторой угрозы, связанной с реализацией принятого решения.</w:t>
      </w:r>
    </w:p>
    <w:p w:rsidR="00DB0155" w:rsidRPr="00AB3699" w:rsidRDefault="00DB0155" w:rsidP="00DB0155">
      <w:pPr>
        <w:spacing w:after="160" w:line="240" w:lineRule="auto"/>
        <w:ind w:firstLine="567"/>
        <w:jc w:val="both"/>
        <w:rPr>
          <w:rFonts w:ascii="Times New Roman" w:eastAsia="Calibri" w:hAnsi="Times New Roman" w:cs="Times New Roman"/>
          <w:b/>
          <w:bCs/>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Стратегия - </w:t>
      </w:r>
      <w:r w:rsidRPr="00AB3699">
        <w:rPr>
          <w:rFonts w:ascii="Times New Roman" w:eastAsia="Calibri" w:hAnsi="Times New Roman" w:cs="Times New Roman"/>
          <w:color w:val="000000" w:themeColor="text1"/>
          <w:sz w:val="28"/>
          <w:szCs w:val="28"/>
          <w:lang w:val="ky-KG"/>
        </w:rPr>
        <w:t>это документ, представляющий обзор действий, осуществляющихся всеми заинтересованными сторонами, имеет долгосрочное стратегическое значение для развития территорий, направлен на пользу экономики и других сфер местного сообщества.</w:t>
      </w:r>
    </w:p>
    <w:p w:rsidR="00DB0155" w:rsidRPr="00AB3699" w:rsidRDefault="00DB0155" w:rsidP="00DB0155">
      <w:pPr>
        <w:spacing w:after="160" w:line="240" w:lineRule="auto"/>
        <w:ind w:firstLine="567"/>
        <w:jc w:val="both"/>
        <w:rPr>
          <w:rFonts w:ascii="Times New Roman" w:eastAsia="Calibri" w:hAnsi="Times New Roman" w:cs="Times New Roman"/>
          <w:b/>
          <w:color w:val="000000" w:themeColor="text1"/>
          <w:sz w:val="28"/>
          <w:szCs w:val="28"/>
          <w:lang w:val="ky-KG"/>
        </w:rPr>
      </w:pPr>
      <w:r w:rsidRPr="00AB3699">
        <w:rPr>
          <w:rFonts w:ascii="Times New Roman" w:eastAsia="Calibri" w:hAnsi="Times New Roman" w:cs="Times New Roman"/>
          <w:b/>
          <w:bCs/>
          <w:color w:val="000000" w:themeColor="text1"/>
          <w:sz w:val="28"/>
          <w:szCs w:val="28"/>
          <w:lang w:val="ky-KG"/>
        </w:rPr>
        <w:t>Устойчивое развитие</w:t>
      </w:r>
      <w:r w:rsidRPr="00AB3699">
        <w:rPr>
          <w:rFonts w:ascii="Times New Roman" w:eastAsia="Calibri" w:hAnsi="Times New Roman" w:cs="Times New Roman"/>
          <w:color w:val="000000" w:themeColor="text1"/>
          <w:sz w:val="28"/>
          <w:szCs w:val="28"/>
          <w:lang w:val="ky-KG"/>
        </w:rPr>
        <w:t xml:space="preserve"> - правильно, гармоничное (равномерное, сбалансированное) развитие.</w:t>
      </w:r>
    </w:p>
    <w:p w:rsidR="00DB0155" w:rsidRPr="00AB3699" w:rsidRDefault="00DB0155" w:rsidP="00DB0155">
      <w:pPr>
        <w:spacing w:after="160" w:line="240" w:lineRule="auto"/>
        <w:ind w:firstLine="567"/>
        <w:jc w:val="both"/>
        <w:rPr>
          <w:rFonts w:ascii="Times New Roman" w:eastAsia="Calibri" w:hAnsi="Times New Roman" w:cs="Times New Roman"/>
          <w:color w:val="000000" w:themeColor="text1"/>
          <w:sz w:val="28"/>
          <w:szCs w:val="28"/>
          <w:lang w:val="ky-KG"/>
        </w:rPr>
      </w:pPr>
      <w:r w:rsidRPr="00AB3699">
        <w:rPr>
          <w:rFonts w:ascii="Times New Roman" w:eastAsia="Calibri" w:hAnsi="Times New Roman" w:cs="Times New Roman"/>
          <w:b/>
          <w:color w:val="000000" w:themeColor="text1"/>
          <w:sz w:val="28"/>
          <w:szCs w:val="28"/>
          <w:lang w:val="ky-KG"/>
        </w:rPr>
        <w:t xml:space="preserve">Цель (в стратегировании) - </w:t>
      </w:r>
      <w:r w:rsidRPr="00AB3699">
        <w:rPr>
          <w:rFonts w:ascii="Times New Roman" w:eastAsia="Calibri" w:hAnsi="Times New Roman" w:cs="Times New Roman"/>
          <w:color w:val="000000" w:themeColor="text1"/>
          <w:sz w:val="28"/>
          <w:szCs w:val="28"/>
          <w:lang w:val="ky-KG"/>
        </w:rPr>
        <w:t>это ожидаемый результат, или желаемое</w:t>
      </w:r>
      <w:r w:rsidRPr="00AB3699">
        <w:rPr>
          <w:rFonts w:ascii="Times New Roman" w:eastAsia="Calibri" w:hAnsi="Times New Roman" w:cs="Times New Roman"/>
          <w:b/>
          <w:color w:val="000000" w:themeColor="text1"/>
          <w:sz w:val="28"/>
          <w:szCs w:val="28"/>
          <w:lang w:val="ky-KG"/>
        </w:rPr>
        <w:t xml:space="preserve"> состояние</w:t>
      </w:r>
      <w:r w:rsidRPr="00AB3699">
        <w:rPr>
          <w:rFonts w:ascii="Times New Roman" w:eastAsia="Calibri" w:hAnsi="Times New Roman" w:cs="Times New Roman"/>
          <w:color w:val="000000" w:themeColor="text1"/>
          <w:sz w:val="28"/>
          <w:szCs w:val="28"/>
          <w:lang w:val="ky-KG"/>
        </w:rPr>
        <w:t xml:space="preserve"> в развитии местного сообщества на момент завершения разрабатываемой стратегии.</w:t>
      </w:r>
    </w:p>
    <w:p w:rsidR="00DB0155" w:rsidRPr="00AB3699" w:rsidRDefault="00DB0155" w:rsidP="00DB0155">
      <w:pPr>
        <w:spacing w:after="160" w:line="259" w:lineRule="auto"/>
        <w:rPr>
          <w:rFonts w:ascii="Times New Roman" w:hAnsi="Times New Roman" w:cs="Times New Roman"/>
          <w:color w:val="000000" w:themeColor="text1"/>
          <w:sz w:val="28"/>
          <w:szCs w:val="28"/>
          <w:lang w:val="ky-KG"/>
        </w:rPr>
      </w:pPr>
    </w:p>
    <w:p w:rsidR="00DB0155" w:rsidRPr="00AB3699" w:rsidRDefault="00DB0155" w:rsidP="00DB0155">
      <w:pPr>
        <w:spacing w:after="160" w:line="259" w:lineRule="auto"/>
        <w:rPr>
          <w:rFonts w:ascii="Times New Roman" w:hAnsi="Times New Roman" w:cs="Times New Roman"/>
          <w:color w:val="000000" w:themeColor="text1"/>
          <w:sz w:val="28"/>
          <w:szCs w:val="28"/>
          <w:lang w:val="ky-KG"/>
        </w:rPr>
      </w:pPr>
    </w:p>
    <w:p w:rsidR="00764319" w:rsidRPr="00AB3699" w:rsidRDefault="00764319" w:rsidP="00DB0155">
      <w:pPr>
        <w:rPr>
          <w:color w:val="000000" w:themeColor="text1"/>
          <w:lang w:val="ky-KG"/>
        </w:rPr>
      </w:pPr>
    </w:p>
    <w:sectPr w:rsidR="00764319" w:rsidRPr="00AB3699" w:rsidSect="0078165D">
      <w:pgSz w:w="11906" w:h="16838"/>
      <w:pgMar w:top="680" w:right="680"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168A9BE"/>
    <w:lvl w:ilvl="0">
      <w:start w:val="1"/>
      <w:numFmt w:val="bullet"/>
      <w:pStyle w:val="a"/>
      <w:lvlText w:val=""/>
      <w:lvlJc w:val="left"/>
      <w:pPr>
        <w:tabs>
          <w:tab w:val="num" w:pos="360"/>
        </w:tabs>
        <w:ind w:left="360" w:hanging="360"/>
      </w:pPr>
      <w:rPr>
        <w:rFonts w:ascii="Symbol" w:hAnsi="Symbol" w:hint="default"/>
      </w:rPr>
    </w:lvl>
  </w:abstractNum>
  <w:abstractNum w:abstractNumId="1">
    <w:nsid w:val="012F0A37"/>
    <w:multiLevelType w:val="hybridMultilevel"/>
    <w:tmpl w:val="3962D774"/>
    <w:lvl w:ilvl="0" w:tplc="04400001">
      <w:start w:val="1"/>
      <w:numFmt w:val="bullet"/>
      <w:lvlText w:val=""/>
      <w:lvlJc w:val="left"/>
      <w:pPr>
        <w:ind w:left="720" w:hanging="360"/>
      </w:pPr>
      <w:rPr>
        <w:rFonts w:ascii="Symbol" w:hAnsi="Symbol" w:hint="default"/>
      </w:rPr>
    </w:lvl>
    <w:lvl w:ilvl="1" w:tplc="04400003">
      <w:start w:val="1"/>
      <w:numFmt w:val="bullet"/>
      <w:lvlText w:val="o"/>
      <w:lvlJc w:val="left"/>
      <w:pPr>
        <w:ind w:left="1440" w:hanging="360"/>
      </w:pPr>
      <w:rPr>
        <w:rFonts w:ascii="Courier New" w:hAnsi="Courier New" w:cs="Courier New" w:hint="default"/>
      </w:rPr>
    </w:lvl>
    <w:lvl w:ilvl="2" w:tplc="04400005" w:tentative="1">
      <w:start w:val="1"/>
      <w:numFmt w:val="bullet"/>
      <w:lvlText w:val=""/>
      <w:lvlJc w:val="left"/>
      <w:pPr>
        <w:ind w:left="2160" w:hanging="360"/>
      </w:pPr>
      <w:rPr>
        <w:rFonts w:ascii="Wingdings" w:hAnsi="Wingdings" w:hint="default"/>
      </w:rPr>
    </w:lvl>
    <w:lvl w:ilvl="3" w:tplc="04400001" w:tentative="1">
      <w:start w:val="1"/>
      <w:numFmt w:val="bullet"/>
      <w:lvlText w:val=""/>
      <w:lvlJc w:val="left"/>
      <w:pPr>
        <w:ind w:left="2880" w:hanging="360"/>
      </w:pPr>
      <w:rPr>
        <w:rFonts w:ascii="Symbol" w:hAnsi="Symbol" w:hint="default"/>
      </w:rPr>
    </w:lvl>
    <w:lvl w:ilvl="4" w:tplc="04400003" w:tentative="1">
      <w:start w:val="1"/>
      <w:numFmt w:val="bullet"/>
      <w:lvlText w:val="o"/>
      <w:lvlJc w:val="left"/>
      <w:pPr>
        <w:ind w:left="3600" w:hanging="360"/>
      </w:pPr>
      <w:rPr>
        <w:rFonts w:ascii="Courier New" w:hAnsi="Courier New" w:cs="Courier New" w:hint="default"/>
      </w:rPr>
    </w:lvl>
    <w:lvl w:ilvl="5" w:tplc="04400005" w:tentative="1">
      <w:start w:val="1"/>
      <w:numFmt w:val="bullet"/>
      <w:lvlText w:val=""/>
      <w:lvlJc w:val="left"/>
      <w:pPr>
        <w:ind w:left="4320" w:hanging="360"/>
      </w:pPr>
      <w:rPr>
        <w:rFonts w:ascii="Wingdings" w:hAnsi="Wingdings" w:hint="default"/>
      </w:rPr>
    </w:lvl>
    <w:lvl w:ilvl="6" w:tplc="04400001" w:tentative="1">
      <w:start w:val="1"/>
      <w:numFmt w:val="bullet"/>
      <w:lvlText w:val=""/>
      <w:lvlJc w:val="left"/>
      <w:pPr>
        <w:ind w:left="5040" w:hanging="360"/>
      </w:pPr>
      <w:rPr>
        <w:rFonts w:ascii="Symbol" w:hAnsi="Symbol" w:hint="default"/>
      </w:rPr>
    </w:lvl>
    <w:lvl w:ilvl="7" w:tplc="04400003" w:tentative="1">
      <w:start w:val="1"/>
      <w:numFmt w:val="bullet"/>
      <w:lvlText w:val="o"/>
      <w:lvlJc w:val="left"/>
      <w:pPr>
        <w:ind w:left="5760" w:hanging="360"/>
      </w:pPr>
      <w:rPr>
        <w:rFonts w:ascii="Courier New" w:hAnsi="Courier New" w:cs="Courier New" w:hint="default"/>
      </w:rPr>
    </w:lvl>
    <w:lvl w:ilvl="8" w:tplc="04400005" w:tentative="1">
      <w:start w:val="1"/>
      <w:numFmt w:val="bullet"/>
      <w:lvlText w:val=""/>
      <w:lvlJc w:val="left"/>
      <w:pPr>
        <w:ind w:left="6480" w:hanging="360"/>
      </w:pPr>
      <w:rPr>
        <w:rFonts w:ascii="Wingdings" w:hAnsi="Wingdings" w:hint="default"/>
      </w:rPr>
    </w:lvl>
  </w:abstractNum>
  <w:abstractNum w:abstractNumId="2">
    <w:nsid w:val="013C799B"/>
    <w:multiLevelType w:val="hybridMultilevel"/>
    <w:tmpl w:val="220A381C"/>
    <w:lvl w:ilvl="0" w:tplc="04400001">
      <w:start w:val="1"/>
      <w:numFmt w:val="bullet"/>
      <w:lvlText w:val=""/>
      <w:lvlJc w:val="left"/>
      <w:pPr>
        <w:ind w:left="720" w:hanging="360"/>
      </w:pPr>
      <w:rPr>
        <w:rFonts w:ascii="Symbol" w:hAnsi="Symbol" w:hint="default"/>
      </w:rPr>
    </w:lvl>
    <w:lvl w:ilvl="1" w:tplc="04400003" w:tentative="1">
      <w:start w:val="1"/>
      <w:numFmt w:val="bullet"/>
      <w:lvlText w:val="o"/>
      <w:lvlJc w:val="left"/>
      <w:pPr>
        <w:ind w:left="1440" w:hanging="360"/>
      </w:pPr>
      <w:rPr>
        <w:rFonts w:ascii="Courier New" w:hAnsi="Courier New" w:cs="Courier New" w:hint="default"/>
      </w:rPr>
    </w:lvl>
    <w:lvl w:ilvl="2" w:tplc="04400005" w:tentative="1">
      <w:start w:val="1"/>
      <w:numFmt w:val="bullet"/>
      <w:lvlText w:val=""/>
      <w:lvlJc w:val="left"/>
      <w:pPr>
        <w:ind w:left="2160" w:hanging="360"/>
      </w:pPr>
      <w:rPr>
        <w:rFonts w:ascii="Wingdings" w:hAnsi="Wingdings" w:hint="default"/>
      </w:rPr>
    </w:lvl>
    <w:lvl w:ilvl="3" w:tplc="04400001" w:tentative="1">
      <w:start w:val="1"/>
      <w:numFmt w:val="bullet"/>
      <w:lvlText w:val=""/>
      <w:lvlJc w:val="left"/>
      <w:pPr>
        <w:ind w:left="2880" w:hanging="360"/>
      </w:pPr>
      <w:rPr>
        <w:rFonts w:ascii="Symbol" w:hAnsi="Symbol" w:hint="default"/>
      </w:rPr>
    </w:lvl>
    <w:lvl w:ilvl="4" w:tplc="04400003" w:tentative="1">
      <w:start w:val="1"/>
      <w:numFmt w:val="bullet"/>
      <w:lvlText w:val="o"/>
      <w:lvlJc w:val="left"/>
      <w:pPr>
        <w:ind w:left="3600" w:hanging="360"/>
      </w:pPr>
      <w:rPr>
        <w:rFonts w:ascii="Courier New" w:hAnsi="Courier New" w:cs="Courier New" w:hint="default"/>
      </w:rPr>
    </w:lvl>
    <w:lvl w:ilvl="5" w:tplc="04400005" w:tentative="1">
      <w:start w:val="1"/>
      <w:numFmt w:val="bullet"/>
      <w:lvlText w:val=""/>
      <w:lvlJc w:val="left"/>
      <w:pPr>
        <w:ind w:left="4320" w:hanging="360"/>
      </w:pPr>
      <w:rPr>
        <w:rFonts w:ascii="Wingdings" w:hAnsi="Wingdings" w:hint="default"/>
      </w:rPr>
    </w:lvl>
    <w:lvl w:ilvl="6" w:tplc="04400001" w:tentative="1">
      <w:start w:val="1"/>
      <w:numFmt w:val="bullet"/>
      <w:lvlText w:val=""/>
      <w:lvlJc w:val="left"/>
      <w:pPr>
        <w:ind w:left="5040" w:hanging="360"/>
      </w:pPr>
      <w:rPr>
        <w:rFonts w:ascii="Symbol" w:hAnsi="Symbol" w:hint="default"/>
      </w:rPr>
    </w:lvl>
    <w:lvl w:ilvl="7" w:tplc="04400003" w:tentative="1">
      <w:start w:val="1"/>
      <w:numFmt w:val="bullet"/>
      <w:lvlText w:val="o"/>
      <w:lvlJc w:val="left"/>
      <w:pPr>
        <w:ind w:left="5760" w:hanging="360"/>
      </w:pPr>
      <w:rPr>
        <w:rFonts w:ascii="Courier New" w:hAnsi="Courier New" w:cs="Courier New" w:hint="default"/>
      </w:rPr>
    </w:lvl>
    <w:lvl w:ilvl="8" w:tplc="04400005" w:tentative="1">
      <w:start w:val="1"/>
      <w:numFmt w:val="bullet"/>
      <w:lvlText w:val=""/>
      <w:lvlJc w:val="left"/>
      <w:pPr>
        <w:ind w:left="6480" w:hanging="360"/>
      </w:pPr>
      <w:rPr>
        <w:rFonts w:ascii="Wingdings" w:hAnsi="Wingdings" w:hint="default"/>
      </w:rPr>
    </w:lvl>
  </w:abstractNum>
  <w:abstractNum w:abstractNumId="3">
    <w:nsid w:val="02F651C8"/>
    <w:multiLevelType w:val="hybridMultilevel"/>
    <w:tmpl w:val="5352D722"/>
    <w:lvl w:ilvl="0" w:tplc="820EDE08">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4">
    <w:nsid w:val="04BE1AA8"/>
    <w:multiLevelType w:val="hybridMultilevel"/>
    <w:tmpl w:val="615A13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89F7AE7"/>
    <w:multiLevelType w:val="hybridMultilevel"/>
    <w:tmpl w:val="8CFAC94C"/>
    <w:lvl w:ilvl="0" w:tplc="820EDE0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9B6465A"/>
    <w:multiLevelType w:val="hybridMultilevel"/>
    <w:tmpl w:val="3F982A60"/>
    <w:lvl w:ilvl="0" w:tplc="820EDE08">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
    <w:nsid w:val="09F82490"/>
    <w:multiLevelType w:val="hybridMultilevel"/>
    <w:tmpl w:val="E6BC371C"/>
    <w:lvl w:ilvl="0" w:tplc="820EDE08">
      <w:start w:val="1"/>
      <w:numFmt w:val="decimal"/>
      <w:lvlText w:val="%1."/>
      <w:lvlJc w:val="left"/>
      <w:pPr>
        <w:ind w:left="1428" w:hanging="360"/>
      </w:p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8">
    <w:nsid w:val="0A8D7241"/>
    <w:multiLevelType w:val="hybridMultilevel"/>
    <w:tmpl w:val="D4F2E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131197"/>
    <w:multiLevelType w:val="hybridMultilevel"/>
    <w:tmpl w:val="DD64D008"/>
    <w:lvl w:ilvl="0" w:tplc="0419000F">
      <w:start w:val="1"/>
      <w:numFmt w:val="decimal"/>
      <w:lvlText w:val="%1."/>
      <w:lvlJc w:val="left"/>
      <w:pPr>
        <w:ind w:left="720" w:hanging="360"/>
      </w:pPr>
      <w:rPr>
        <w:rFonts w:hint="default"/>
      </w:rPr>
    </w:lvl>
    <w:lvl w:ilvl="1" w:tplc="389282AC">
      <w:numFmt w:val="bullet"/>
      <w:lvlText w:val="-"/>
      <w:lvlJc w:val="left"/>
      <w:pPr>
        <w:ind w:left="1440" w:hanging="360"/>
      </w:pPr>
      <w:rPr>
        <w:rFonts w:ascii="Book Antiqua" w:eastAsiaTheme="minorHAnsi" w:hAnsi="Book Antiqua" w:cstheme="minorBidi"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B723F7"/>
    <w:multiLevelType w:val="hybridMultilevel"/>
    <w:tmpl w:val="0C58F968"/>
    <w:lvl w:ilvl="0" w:tplc="820EDE0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38D3FEE"/>
    <w:multiLevelType w:val="hybridMultilevel"/>
    <w:tmpl w:val="7CA2CD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5312A75"/>
    <w:multiLevelType w:val="hybridMultilevel"/>
    <w:tmpl w:val="3AD2E5A0"/>
    <w:lvl w:ilvl="0" w:tplc="24EA6BAC">
      <w:start w:val="1"/>
      <w:numFmt w:val="decimal"/>
      <w:lvlText w:val="%1."/>
      <w:lvlJc w:val="left"/>
      <w:pPr>
        <w:ind w:left="1001" w:hanging="360"/>
      </w:pPr>
    </w:lvl>
    <w:lvl w:ilvl="1" w:tplc="04190019">
      <w:start w:val="1"/>
      <w:numFmt w:val="lowerLetter"/>
      <w:lvlText w:val="%2."/>
      <w:lvlJc w:val="left"/>
      <w:pPr>
        <w:ind w:left="1721" w:hanging="360"/>
      </w:pPr>
    </w:lvl>
    <w:lvl w:ilvl="2" w:tplc="0419001B">
      <w:start w:val="1"/>
      <w:numFmt w:val="lowerRoman"/>
      <w:lvlText w:val="%3."/>
      <w:lvlJc w:val="right"/>
      <w:pPr>
        <w:ind w:left="2441" w:hanging="180"/>
      </w:pPr>
    </w:lvl>
    <w:lvl w:ilvl="3" w:tplc="0419000F">
      <w:start w:val="1"/>
      <w:numFmt w:val="decimal"/>
      <w:lvlText w:val="%4."/>
      <w:lvlJc w:val="left"/>
      <w:pPr>
        <w:ind w:left="3161" w:hanging="360"/>
      </w:pPr>
    </w:lvl>
    <w:lvl w:ilvl="4" w:tplc="04190019">
      <w:start w:val="1"/>
      <w:numFmt w:val="lowerLetter"/>
      <w:lvlText w:val="%5."/>
      <w:lvlJc w:val="left"/>
      <w:pPr>
        <w:ind w:left="3881" w:hanging="360"/>
      </w:pPr>
    </w:lvl>
    <w:lvl w:ilvl="5" w:tplc="0419001B">
      <w:start w:val="1"/>
      <w:numFmt w:val="lowerRoman"/>
      <w:lvlText w:val="%6."/>
      <w:lvlJc w:val="right"/>
      <w:pPr>
        <w:ind w:left="4601" w:hanging="180"/>
      </w:pPr>
    </w:lvl>
    <w:lvl w:ilvl="6" w:tplc="0419000F">
      <w:start w:val="1"/>
      <w:numFmt w:val="decimal"/>
      <w:lvlText w:val="%7."/>
      <w:lvlJc w:val="left"/>
      <w:pPr>
        <w:ind w:left="5321" w:hanging="360"/>
      </w:pPr>
    </w:lvl>
    <w:lvl w:ilvl="7" w:tplc="04190019">
      <w:start w:val="1"/>
      <w:numFmt w:val="lowerLetter"/>
      <w:lvlText w:val="%8."/>
      <w:lvlJc w:val="left"/>
      <w:pPr>
        <w:ind w:left="6041" w:hanging="360"/>
      </w:pPr>
    </w:lvl>
    <w:lvl w:ilvl="8" w:tplc="0419001B">
      <w:start w:val="1"/>
      <w:numFmt w:val="lowerRoman"/>
      <w:lvlText w:val="%9."/>
      <w:lvlJc w:val="right"/>
      <w:pPr>
        <w:ind w:left="6761" w:hanging="180"/>
      </w:pPr>
    </w:lvl>
  </w:abstractNum>
  <w:abstractNum w:abstractNumId="13">
    <w:nsid w:val="155D4BA2"/>
    <w:multiLevelType w:val="hybridMultilevel"/>
    <w:tmpl w:val="73563244"/>
    <w:lvl w:ilvl="0" w:tplc="DD6E4608">
      <w:start w:val="1"/>
      <w:numFmt w:val="decimal"/>
      <w:lvlText w:val="%1."/>
      <w:lvlJc w:val="left"/>
      <w:pPr>
        <w:ind w:left="502" w:hanging="360"/>
      </w:pPr>
      <w:rPr>
        <w:color w:val="000000" w:themeColor="text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6E75EFD"/>
    <w:multiLevelType w:val="hybridMultilevel"/>
    <w:tmpl w:val="9E0008FC"/>
    <w:lvl w:ilvl="0" w:tplc="820EDE0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16F153B7"/>
    <w:multiLevelType w:val="hybridMultilevel"/>
    <w:tmpl w:val="970637CA"/>
    <w:lvl w:ilvl="0" w:tplc="820EDE0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17C46E44"/>
    <w:multiLevelType w:val="hybridMultilevel"/>
    <w:tmpl w:val="153CFC4E"/>
    <w:lvl w:ilvl="0" w:tplc="E00CF082">
      <w:start w:val="1"/>
      <w:numFmt w:val="decimal"/>
      <w:lvlText w:val="%1."/>
      <w:lvlJc w:val="left"/>
      <w:pPr>
        <w:tabs>
          <w:tab w:val="num" w:pos="720"/>
        </w:tabs>
        <w:ind w:left="720" w:hanging="360"/>
      </w:pPr>
      <w:rPr>
        <w:rFonts w:ascii="Times New Roman" w:hAnsi="Times New Roman" w:cs="Times New Roman"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A0B455F"/>
    <w:multiLevelType w:val="hybridMultilevel"/>
    <w:tmpl w:val="EE028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F721613"/>
    <w:multiLevelType w:val="hybridMultilevel"/>
    <w:tmpl w:val="58A87A88"/>
    <w:lvl w:ilvl="0" w:tplc="0419000F">
      <w:start w:val="1"/>
      <w:numFmt w:val="decimal"/>
      <w:lvlText w:val="%1."/>
      <w:lvlJc w:val="left"/>
      <w:pPr>
        <w:tabs>
          <w:tab w:val="num" w:pos="502"/>
        </w:tabs>
        <w:ind w:left="502" w:hanging="360"/>
      </w:pPr>
      <w:rPr>
        <w:sz w:val="28"/>
        <w:szCs w:val="28"/>
      </w:rPr>
    </w:lvl>
    <w:lvl w:ilvl="1" w:tplc="9E107CD2">
      <w:numFmt w:val="bullet"/>
      <w:lvlText w:val="-"/>
      <w:lvlJc w:val="left"/>
      <w:pPr>
        <w:tabs>
          <w:tab w:val="num" w:pos="1440"/>
        </w:tabs>
        <w:ind w:left="1440" w:hanging="360"/>
      </w:pPr>
      <w:rPr>
        <w:rFonts w:ascii="Times New Roman" w:eastAsia="Times New Roman" w:hAnsi="Times New Roman" w:cs="Times New Roman"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36F20FA"/>
    <w:multiLevelType w:val="hybridMultilevel"/>
    <w:tmpl w:val="BFF6D644"/>
    <w:lvl w:ilvl="0" w:tplc="820EDE08">
      <w:start w:val="1"/>
      <w:numFmt w:val="decimal"/>
      <w:lvlText w:val="%1."/>
      <w:lvlJc w:val="left"/>
      <w:pPr>
        <w:ind w:left="754" w:hanging="360"/>
      </w:pPr>
    </w:lvl>
    <w:lvl w:ilvl="1" w:tplc="04190019">
      <w:start w:val="1"/>
      <w:numFmt w:val="lowerLetter"/>
      <w:lvlText w:val="%2."/>
      <w:lvlJc w:val="left"/>
      <w:pPr>
        <w:ind w:left="1474" w:hanging="360"/>
      </w:pPr>
    </w:lvl>
    <w:lvl w:ilvl="2" w:tplc="0419001B">
      <w:start w:val="1"/>
      <w:numFmt w:val="lowerRoman"/>
      <w:lvlText w:val="%3."/>
      <w:lvlJc w:val="right"/>
      <w:pPr>
        <w:ind w:left="2194" w:hanging="180"/>
      </w:pPr>
    </w:lvl>
    <w:lvl w:ilvl="3" w:tplc="0419000F">
      <w:start w:val="1"/>
      <w:numFmt w:val="decimal"/>
      <w:lvlText w:val="%4."/>
      <w:lvlJc w:val="left"/>
      <w:pPr>
        <w:ind w:left="2914" w:hanging="360"/>
      </w:pPr>
    </w:lvl>
    <w:lvl w:ilvl="4" w:tplc="04190019">
      <w:start w:val="1"/>
      <w:numFmt w:val="lowerLetter"/>
      <w:lvlText w:val="%5."/>
      <w:lvlJc w:val="left"/>
      <w:pPr>
        <w:ind w:left="3634" w:hanging="360"/>
      </w:pPr>
    </w:lvl>
    <w:lvl w:ilvl="5" w:tplc="0419001B">
      <w:start w:val="1"/>
      <w:numFmt w:val="lowerRoman"/>
      <w:lvlText w:val="%6."/>
      <w:lvlJc w:val="right"/>
      <w:pPr>
        <w:ind w:left="4354" w:hanging="180"/>
      </w:pPr>
    </w:lvl>
    <w:lvl w:ilvl="6" w:tplc="0419000F">
      <w:start w:val="1"/>
      <w:numFmt w:val="decimal"/>
      <w:lvlText w:val="%7."/>
      <w:lvlJc w:val="left"/>
      <w:pPr>
        <w:ind w:left="5074" w:hanging="360"/>
      </w:pPr>
    </w:lvl>
    <w:lvl w:ilvl="7" w:tplc="04190019">
      <w:start w:val="1"/>
      <w:numFmt w:val="lowerLetter"/>
      <w:lvlText w:val="%8."/>
      <w:lvlJc w:val="left"/>
      <w:pPr>
        <w:ind w:left="5794" w:hanging="360"/>
      </w:pPr>
    </w:lvl>
    <w:lvl w:ilvl="8" w:tplc="0419001B">
      <w:start w:val="1"/>
      <w:numFmt w:val="lowerRoman"/>
      <w:lvlText w:val="%9."/>
      <w:lvlJc w:val="right"/>
      <w:pPr>
        <w:ind w:left="6514" w:hanging="180"/>
      </w:pPr>
    </w:lvl>
  </w:abstractNum>
  <w:abstractNum w:abstractNumId="20">
    <w:nsid w:val="27812F41"/>
    <w:multiLevelType w:val="hybridMultilevel"/>
    <w:tmpl w:val="DAB6F2A8"/>
    <w:lvl w:ilvl="0" w:tplc="F23A3C46">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283765"/>
    <w:multiLevelType w:val="hybridMultilevel"/>
    <w:tmpl w:val="D76E31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2B3F3FA7"/>
    <w:multiLevelType w:val="hybridMultilevel"/>
    <w:tmpl w:val="7944A9FA"/>
    <w:lvl w:ilvl="0" w:tplc="820EDE08">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3">
    <w:nsid w:val="31DE460B"/>
    <w:multiLevelType w:val="hybridMultilevel"/>
    <w:tmpl w:val="C58E8AC8"/>
    <w:lvl w:ilvl="0" w:tplc="52E6CA2C">
      <w:start w:val="3"/>
      <w:numFmt w:val="bullet"/>
      <w:lvlText w:val="‒"/>
      <w:lvlJc w:val="left"/>
      <w:pPr>
        <w:ind w:left="720" w:hanging="360"/>
      </w:pPr>
      <w:rPr>
        <w:rFonts w:ascii="Times New Roman" w:eastAsia="Times New Roman" w:hAnsi="Times New Roman" w:cs="Times New Roman" w:hint="default"/>
      </w:rPr>
    </w:lvl>
    <w:lvl w:ilvl="1" w:tplc="04400003" w:tentative="1">
      <w:start w:val="1"/>
      <w:numFmt w:val="bullet"/>
      <w:lvlText w:val="o"/>
      <w:lvlJc w:val="left"/>
      <w:pPr>
        <w:ind w:left="1440" w:hanging="360"/>
      </w:pPr>
      <w:rPr>
        <w:rFonts w:ascii="Courier New" w:hAnsi="Courier New" w:cs="Courier New" w:hint="default"/>
      </w:rPr>
    </w:lvl>
    <w:lvl w:ilvl="2" w:tplc="04400005" w:tentative="1">
      <w:start w:val="1"/>
      <w:numFmt w:val="bullet"/>
      <w:lvlText w:val=""/>
      <w:lvlJc w:val="left"/>
      <w:pPr>
        <w:ind w:left="2160" w:hanging="360"/>
      </w:pPr>
      <w:rPr>
        <w:rFonts w:ascii="Wingdings" w:hAnsi="Wingdings" w:hint="default"/>
      </w:rPr>
    </w:lvl>
    <w:lvl w:ilvl="3" w:tplc="04400001" w:tentative="1">
      <w:start w:val="1"/>
      <w:numFmt w:val="bullet"/>
      <w:lvlText w:val=""/>
      <w:lvlJc w:val="left"/>
      <w:pPr>
        <w:ind w:left="2880" w:hanging="360"/>
      </w:pPr>
      <w:rPr>
        <w:rFonts w:ascii="Symbol" w:hAnsi="Symbol" w:hint="default"/>
      </w:rPr>
    </w:lvl>
    <w:lvl w:ilvl="4" w:tplc="04400003" w:tentative="1">
      <w:start w:val="1"/>
      <w:numFmt w:val="bullet"/>
      <w:lvlText w:val="o"/>
      <w:lvlJc w:val="left"/>
      <w:pPr>
        <w:ind w:left="3600" w:hanging="360"/>
      </w:pPr>
      <w:rPr>
        <w:rFonts w:ascii="Courier New" w:hAnsi="Courier New" w:cs="Courier New" w:hint="default"/>
      </w:rPr>
    </w:lvl>
    <w:lvl w:ilvl="5" w:tplc="04400005" w:tentative="1">
      <w:start w:val="1"/>
      <w:numFmt w:val="bullet"/>
      <w:lvlText w:val=""/>
      <w:lvlJc w:val="left"/>
      <w:pPr>
        <w:ind w:left="4320" w:hanging="360"/>
      </w:pPr>
      <w:rPr>
        <w:rFonts w:ascii="Wingdings" w:hAnsi="Wingdings" w:hint="default"/>
      </w:rPr>
    </w:lvl>
    <w:lvl w:ilvl="6" w:tplc="04400001" w:tentative="1">
      <w:start w:val="1"/>
      <w:numFmt w:val="bullet"/>
      <w:lvlText w:val=""/>
      <w:lvlJc w:val="left"/>
      <w:pPr>
        <w:ind w:left="5040" w:hanging="360"/>
      </w:pPr>
      <w:rPr>
        <w:rFonts w:ascii="Symbol" w:hAnsi="Symbol" w:hint="default"/>
      </w:rPr>
    </w:lvl>
    <w:lvl w:ilvl="7" w:tplc="04400003" w:tentative="1">
      <w:start w:val="1"/>
      <w:numFmt w:val="bullet"/>
      <w:lvlText w:val="o"/>
      <w:lvlJc w:val="left"/>
      <w:pPr>
        <w:ind w:left="5760" w:hanging="360"/>
      </w:pPr>
      <w:rPr>
        <w:rFonts w:ascii="Courier New" w:hAnsi="Courier New" w:cs="Courier New" w:hint="default"/>
      </w:rPr>
    </w:lvl>
    <w:lvl w:ilvl="8" w:tplc="04400005" w:tentative="1">
      <w:start w:val="1"/>
      <w:numFmt w:val="bullet"/>
      <w:lvlText w:val=""/>
      <w:lvlJc w:val="left"/>
      <w:pPr>
        <w:ind w:left="6480" w:hanging="360"/>
      </w:pPr>
      <w:rPr>
        <w:rFonts w:ascii="Wingdings" w:hAnsi="Wingdings" w:hint="default"/>
      </w:rPr>
    </w:lvl>
  </w:abstractNum>
  <w:abstractNum w:abstractNumId="24">
    <w:nsid w:val="339B7476"/>
    <w:multiLevelType w:val="hybridMultilevel"/>
    <w:tmpl w:val="3B8E184C"/>
    <w:lvl w:ilvl="0" w:tplc="D30AC83E">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5">
    <w:nsid w:val="35484607"/>
    <w:multiLevelType w:val="hybridMultilevel"/>
    <w:tmpl w:val="84C2B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59719AC"/>
    <w:multiLevelType w:val="hybridMultilevel"/>
    <w:tmpl w:val="079A1162"/>
    <w:lvl w:ilvl="0" w:tplc="D30AC83E">
      <w:start w:val="1"/>
      <w:numFmt w:val="bullet"/>
      <w:lvlText w:val=""/>
      <w:lvlJc w:val="left"/>
      <w:pPr>
        <w:ind w:left="928" w:hanging="360"/>
      </w:pPr>
      <w:rPr>
        <w:rFonts w:ascii="Symbol" w:hAnsi="Symbol" w:hint="default"/>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7">
    <w:nsid w:val="35C517FE"/>
    <w:multiLevelType w:val="hybridMultilevel"/>
    <w:tmpl w:val="A9EC333E"/>
    <w:lvl w:ilvl="0" w:tplc="D30AC83E">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8">
    <w:nsid w:val="36867659"/>
    <w:multiLevelType w:val="hybridMultilevel"/>
    <w:tmpl w:val="B0645FC6"/>
    <w:lvl w:ilvl="0" w:tplc="820EDE08">
      <w:start w:val="1"/>
      <w:numFmt w:val="decimal"/>
      <w:lvlText w:val="%1."/>
      <w:lvlJc w:val="left"/>
      <w:pPr>
        <w:ind w:left="1428" w:hanging="360"/>
      </w:pPr>
    </w:lvl>
    <w:lvl w:ilvl="1" w:tplc="A6A81A56">
      <w:start w:val="1"/>
      <w:numFmt w:val="decimal"/>
      <w:lvlText w:val="%2)"/>
      <w:lvlJc w:val="left"/>
      <w:pPr>
        <w:ind w:left="2838" w:hanging="105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9">
    <w:nsid w:val="39B75423"/>
    <w:multiLevelType w:val="hybridMultilevel"/>
    <w:tmpl w:val="F79007A6"/>
    <w:lvl w:ilvl="0" w:tplc="04400001">
      <w:start w:val="1"/>
      <w:numFmt w:val="bullet"/>
      <w:lvlText w:val=""/>
      <w:lvlJc w:val="left"/>
      <w:pPr>
        <w:ind w:left="720" w:hanging="360"/>
      </w:pPr>
      <w:rPr>
        <w:rFonts w:ascii="Symbol" w:hAnsi="Symbol" w:hint="default"/>
      </w:rPr>
    </w:lvl>
    <w:lvl w:ilvl="1" w:tplc="04400003" w:tentative="1">
      <w:start w:val="1"/>
      <w:numFmt w:val="bullet"/>
      <w:lvlText w:val="o"/>
      <w:lvlJc w:val="left"/>
      <w:pPr>
        <w:ind w:left="1440" w:hanging="360"/>
      </w:pPr>
      <w:rPr>
        <w:rFonts w:ascii="Courier New" w:hAnsi="Courier New" w:cs="Courier New" w:hint="default"/>
      </w:rPr>
    </w:lvl>
    <w:lvl w:ilvl="2" w:tplc="04400005" w:tentative="1">
      <w:start w:val="1"/>
      <w:numFmt w:val="bullet"/>
      <w:lvlText w:val=""/>
      <w:lvlJc w:val="left"/>
      <w:pPr>
        <w:ind w:left="2160" w:hanging="360"/>
      </w:pPr>
      <w:rPr>
        <w:rFonts w:ascii="Wingdings" w:hAnsi="Wingdings" w:hint="default"/>
      </w:rPr>
    </w:lvl>
    <w:lvl w:ilvl="3" w:tplc="04400001" w:tentative="1">
      <w:start w:val="1"/>
      <w:numFmt w:val="bullet"/>
      <w:lvlText w:val=""/>
      <w:lvlJc w:val="left"/>
      <w:pPr>
        <w:ind w:left="2880" w:hanging="360"/>
      </w:pPr>
      <w:rPr>
        <w:rFonts w:ascii="Symbol" w:hAnsi="Symbol" w:hint="default"/>
      </w:rPr>
    </w:lvl>
    <w:lvl w:ilvl="4" w:tplc="04400003" w:tentative="1">
      <w:start w:val="1"/>
      <w:numFmt w:val="bullet"/>
      <w:lvlText w:val="o"/>
      <w:lvlJc w:val="left"/>
      <w:pPr>
        <w:ind w:left="3600" w:hanging="360"/>
      </w:pPr>
      <w:rPr>
        <w:rFonts w:ascii="Courier New" w:hAnsi="Courier New" w:cs="Courier New" w:hint="default"/>
      </w:rPr>
    </w:lvl>
    <w:lvl w:ilvl="5" w:tplc="04400005" w:tentative="1">
      <w:start w:val="1"/>
      <w:numFmt w:val="bullet"/>
      <w:lvlText w:val=""/>
      <w:lvlJc w:val="left"/>
      <w:pPr>
        <w:ind w:left="4320" w:hanging="360"/>
      </w:pPr>
      <w:rPr>
        <w:rFonts w:ascii="Wingdings" w:hAnsi="Wingdings" w:hint="default"/>
      </w:rPr>
    </w:lvl>
    <w:lvl w:ilvl="6" w:tplc="04400001" w:tentative="1">
      <w:start w:val="1"/>
      <w:numFmt w:val="bullet"/>
      <w:lvlText w:val=""/>
      <w:lvlJc w:val="left"/>
      <w:pPr>
        <w:ind w:left="5040" w:hanging="360"/>
      </w:pPr>
      <w:rPr>
        <w:rFonts w:ascii="Symbol" w:hAnsi="Symbol" w:hint="default"/>
      </w:rPr>
    </w:lvl>
    <w:lvl w:ilvl="7" w:tplc="04400003" w:tentative="1">
      <w:start w:val="1"/>
      <w:numFmt w:val="bullet"/>
      <w:lvlText w:val="o"/>
      <w:lvlJc w:val="left"/>
      <w:pPr>
        <w:ind w:left="5760" w:hanging="360"/>
      </w:pPr>
      <w:rPr>
        <w:rFonts w:ascii="Courier New" w:hAnsi="Courier New" w:cs="Courier New" w:hint="default"/>
      </w:rPr>
    </w:lvl>
    <w:lvl w:ilvl="8" w:tplc="04400005" w:tentative="1">
      <w:start w:val="1"/>
      <w:numFmt w:val="bullet"/>
      <w:lvlText w:val=""/>
      <w:lvlJc w:val="left"/>
      <w:pPr>
        <w:ind w:left="6480" w:hanging="360"/>
      </w:pPr>
      <w:rPr>
        <w:rFonts w:ascii="Wingdings" w:hAnsi="Wingdings" w:hint="default"/>
      </w:rPr>
    </w:lvl>
  </w:abstractNum>
  <w:abstractNum w:abstractNumId="30">
    <w:nsid w:val="41471496"/>
    <w:multiLevelType w:val="hybridMultilevel"/>
    <w:tmpl w:val="032ABEFA"/>
    <w:lvl w:ilvl="0" w:tplc="04400001">
      <w:start w:val="1"/>
      <w:numFmt w:val="bullet"/>
      <w:lvlText w:val=""/>
      <w:lvlJc w:val="left"/>
      <w:pPr>
        <w:ind w:left="1080" w:hanging="360"/>
      </w:pPr>
      <w:rPr>
        <w:rFonts w:ascii="Symbol" w:hAnsi="Symbol" w:hint="default"/>
      </w:rPr>
    </w:lvl>
    <w:lvl w:ilvl="1" w:tplc="04400003" w:tentative="1">
      <w:start w:val="1"/>
      <w:numFmt w:val="bullet"/>
      <w:lvlText w:val="o"/>
      <w:lvlJc w:val="left"/>
      <w:pPr>
        <w:ind w:left="1800" w:hanging="360"/>
      </w:pPr>
      <w:rPr>
        <w:rFonts w:ascii="Courier New" w:hAnsi="Courier New" w:cs="Courier New" w:hint="default"/>
      </w:rPr>
    </w:lvl>
    <w:lvl w:ilvl="2" w:tplc="04400005" w:tentative="1">
      <w:start w:val="1"/>
      <w:numFmt w:val="bullet"/>
      <w:lvlText w:val=""/>
      <w:lvlJc w:val="left"/>
      <w:pPr>
        <w:ind w:left="2520" w:hanging="360"/>
      </w:pPr>
      <w:rPr>
        <w:rFonts w:ascii="Wingdings" w:hAnsi="Wingdings" w:hint="default"/>
      </w:rPr>
    </w:lvl>
    <w:lvl w:ilvl="3" w:tplc="04400001" w:tentative="1">
      <w:start w:val="1"/>
      <w:numFmt w:val="bullet"/>
      <w:lvlText w:val=""/>
      <w:lvlJc w:val="left"/>
      <w:pPr>
        <w:ind w:left="3240" w:hanging="360"/>
      </w:pPr>
      <w:rPr>
        <w:rFonts w:ascii="Symbol" w:hAnsi="Symbol" w:hint="default"/>
      </w:rPr>
    </w:lvl>
    <w:lvl w:ilvl="4" w:tplc="04400003" w:tentative="1">
      <w:start w:val="1"/>
      <w:numFmt w:val="bullet"/>
      <w:lvlText w:val="o"/>
      <w:lvlJc w:val="left"/>
      <w:pPr>
        <w:ind w:left="3960" w:hanging="360"/>
      </w:pPr>
      <w:rPr>
        <w:rFonts w:ascii="Courier New" w:hAnsi="Courier New" w:cs="Courier New" w:hint="default"/>
      </w:rPr>
    </w:lvl>
    <w:lvl w:ilvl="5" w:tplc="04400005" w:tentative="1">
      <w:start w:val="1"/>
      <w:numFmt w:val="bullet"/>
      <w:lvlText w:val=""/>
      <w:lvlJc w:val="left"/>
      <w:pPr>
        <w:ind w:left="4680" w:hanging="360"/>
      </w:pPr>
      <w:rPr>
        <w:rFonts w:ascii="Wingdings" w:hAnsi="Wingdings" w:hint="default"/>
      </w:rPr>
    </w:lvl>
    <w:lvl w:ilvl="6" w:tplc="04400001" w:tentative="1">
      <w:start w:val="1"/>
      <w:numFmt w:val="bullet"/>
      <w:lvlText w:val=""/>
      <w:lvlJc w:val="left"/>
      <w:pPr>
        <w:ind w:left="5400" w:hanging="360"/>
      </w:pPr>
      <w:rPr>
        <w:rFonts w:ascii="Symbol" w:hAnsi="Symbol" w:hint="default"/>
      </w:rPr>
    </w:lvl>
    <w:lvl w:ilvl="7" w:tplc="04400003" w:tentative="1">
      <w:start w:val="1"/>
      <w:numFmt w:val="bullet"/>
      <w:lvlText w:val="o"/>
      <w:lvlJc w:val="left"/>
      <w:pPr>
        <w:ind w:left="6120" w:hanging="360"/>
      </w:pPr>
      <w:rPr>
        <w:rFonts w:ascii="Courier New" w:hAnsi="Courier New" w:cs="Courier New" w:hint="default"/>
      </w:rPr>
    </w:lvl>
    <w:lvl w:ilvl="8" w:tplc="04400005" w:tentative="1">
      <w:start w:val="1"/>
      <w:numFmt w:val="bullet"/>
      <w:lvlText w:val=""/>
      <w:lvlJc w:val="left"/>
      <w:pPr>
        <w:ind w:left="6840" w:hanging="360"/>
      </w:pPr>
      <w:rPr>
        <w:rFonts w:ascii="Wingdings" w:hAnsi="Wingdings" w:hint="default"/>
      </w:rPr>
    </w:lvl>
  </w:abstractNum>
  <w:abstractNum w:abstractNumId="31">
    <w:nsid w:val="48216490"/>
    <w:multiLevelType w:val="hybridMultilevel"/>
    <w:tmpl w:val="6E042204"/>
    <w:lvl w:ilvl="0" w:tplc="04400001">
      <w:start w:val="1"/>
      <w:numFmt w:val="bullet"/>
      <w:lvlText w:val=""/>
      <w:lvlJc w:val="left"/>
      <w:pPr>
        <w:ind w:left="720" w:hanging="360"/>
      </w:pPr>
      <w:rPr>
        <w:rFonts w:ascii="Symbol" w:hAnsi="Symbol" w:hint="default"/>
      </w:rPr>
    </w:lvl>
    <w:lvl w:ilvl="1" w:tplc="04400003" w:tentative="1">
      <w:start w:val="1"/>
      <w:numFmt w:val="bullet"/>
      <w:lvlText w:val="o"/>
      <w:lvlJc w:val="left"/>
      <w:pPr>
        <w:ind w:left="1440" w:hanging="360"/>
      </w:pPr>
      <w:rPr>
        <w:rFonts w:ascii="Courier New" w:hAnsi="Courier New" w:cs="Courier New" w:hint="default"/>
      </w:rPr>
    </w:lvl>
    <w:lvl w:ilvl="2" w:tplc="04400005" w:tentative="1">
      <w:start w:val="1"/>
      <w:numFmt w:val="bullet"/>
      <w:lvlText w:val=""/>
      <w:lvlJc w:val="left"/>
      <w:pPr>
        <w:ind w:left="2160" w:hanging="360"/>
      </w:pPr>
      <w:rPr>
        <w:rFonts w:ascii="Wingdings" w:hAnsi="Wingdings" w:hint="default"/>
      </w:rPr>
    </w:lvl>
    <w:lvl w:ilvl="3" w:tplc="04400001" w:tentative="1">
      <w:start w:val="1"/>
      <w:numFmt w:val="bullet"/>
      <w:lvlText w:val=""/>
      <w:lvlJc w:val="left"/>
      <w:pPr>
        <w:ind w:left="2880" w:hanging="360"/>
      </w:pPr>
      <w:rPr>
        <w:rFonts w:ascii="Symbol" w:hAnsi="Symbol" w:hint="default"/>
      </w:rPr>
    </w:lvl>
    <w:lvl w:ilvl="4" w:tplc="04400003" w:tentative="1">
      <w:start w:val="1"/>
      <w:numFmt w:val="bullet"/>
      <w:lvlText w:val="o"/>
      <w:lvlJc w:val="left"/>
      <w:pPr>
        <w:ind w:left="3600" w:hanging="360"/>
      </w:pPr>
      <w:rPr>
        <w:rFonts w:ascii="Courier New" w:hAnsi="Courier New" w:cs="Courier New" w:hint="default"/>
      </w:rPr>
    </w:lvl>
    <w:lvl w:ilvl="5" w:tplc="04400005" w:tentative="1">
      <w:start w:val="1"/>
      <w:numFmt w:val="bullet"/>
      <w:lvlText w:val=""/>
      <w:lvlJc w:val="left"/>
      <w:pPr>
        <w:ind w:left="4320" w:hanging="360"/>
      </w:pPr>
      <w:rPr>
        <w:rFonts w:ascii="Wingdings" w:hAnsi="Wingdings" w:hint="default"/>
      </w:rPr>
    </w:lvl>
    <w:lvl w:ilvl="6" w:tplc="04400001" w:tentative="1">
      <w:start w:val="1"/>
      <w:numFmt w:val="bullet"/>
      <w:lvlText w:val=""/>
      <w:lvlJc w:val="left"/>
      <w:pPr>
        <w:ind w:left="5040" w:hanging="360"/>
      </w:pPr>
      <w:rPr>
        <w:rFonts w:ascii="Symbol" w:hAnsi="Symbol" w:hint="default"/>
      </w:rPr>
    </w:lvl>
    <w:lvl w:ilvl="7" w:tplc="04400003" w:tentative="1">
      <w:start w:val="1"/>
      <w:numFmt w:val="bullet"/>
      <w:lvlText w:val="o"/>
      <w:lvlJc w:val="left"/>
      <w:pPr>
        <w:ind w:left="5760" w:hanging="360"/>
      </w:pPr>
      <w:rPr>
        <w:rFonts w:ascii="Courier New" w:hAnsi="Courier New" w:cs="Courier New" w:hint="default"/>
      </w:rPr>
    </w:lvl>
    <w:lvl w:ilvl="8" w:tplc="04400005" w:tentative="1">
      <w:start w:val="1"/>
      <w:numFmt w:val="bullet"/>
      <w:lvlText w:val=""/>
      <w:lvlJc w:val="left"/>
      <w:pPr>
        <w:ind w:left="6480" w:hanging="360"/>
      </w:pPr>
      <w:rPr>
        <w:rFonts w:ascii="Wingdings" w:hAnsi="Wingdings" w:hint="default"/>
      </w:rPr>
    </w:lvl>
  </w:abstractNum>
  <w:abstractNum w:abstractNumId="32">
    <w:nsid w:val="4D807098"/>
    <w:multiLevelType w:val="hybridMultilevel"/>
    <w:tmpl w:val="7130AAC2"/>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3">
    <w:nsid w:val="4DEB04F2"/>
    <w:multiLevelType w:val="hybridMultilevel"/>
    <w:tmpl w:val="EE18A6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F7914D2"/>
    <w:multiLevelType w:val="hybridMultilevel"/>
    <w:tmpl w:val="3EB2A888"/>
    <w:lvl w:ilvl="0" w:tplc="BB6808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56AD02FD"/>
    <w:multiLevelType w:val="hybridMultilevel"/>
    <w:tmpl w:val="BFB03F70"/>
    <w:lvl w:ilvl="0" w:tplc="820EDE08">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36">
    <w:nsid w:val="5CFA2D60"/>
    <w:multiLevelType w:val="multilevel"/>
    <w:tmpl w:val="013830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44D3756"/>
    <w:multiLevelType w:val="hybridMultilevel"/>
    <w:tmpl w:val="54B6661C"/>
    <w:lvl w:ilvl="0" w:tplc="0440000F">
      <w:start w:val="1"/>
      <w:numFmt w:val="decimal"/>
      <w:lvlText w:val="%1."/>
      <w:lvlJc w:val="left"/>
      <w:pPr>
        <w:ind w:left="720" w:hanging="360"/>
      </w:p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38">
    <w:nsid w:val="68CA58B1"/>
    <w:multiLevelType w:val="hybridMultilevel"/>
    <w:tmpl w:val="7392445C"/>
    <w:lvl w:ilvl="0" w:tplc="52E6CA2C">
      <w:start w:val="3"/>
      <w:numFmt w:val="bullet"/>
      <w:lvlText w:val="‒"/>
      <w:lvlJc w:val="left"/>
      <w:pPr>
        <w:ind w:left="720" w:hanging="360"/>
      </w:pPr>
      <w:rPr>
        <w:rFonts w:ascii="Times New Roman" w:eastAsia="Times New Roman" w:hAnsi="Times New Roman" w:cs="Times New Roman" w:hint="default"/>
      </w:rPr>
    </w:lvl>
    <w:lvl w:ilvl="1" w:tplc="04400003">
      <w:start w:val="1"/>
      <w:numFmt w:val="bullet"/>
      <w:lvlText w:val="o"/>
      <w:lvlJc w:val="left"/>
      <w:pPr>
        <w:ind w:left="1440" w:hanging="360"/>
      </w:pPr>
      <w:rPr>
        <w:rFonts w:ascii="Courier New" w:hAnsi="Courier New" w:cs="Courier New" w:hint="default"/>
      </w:rPr>
    </w:lvl>
    <w:lvl w:ilvl="2" w:tplc="04400005" w:tentative="1">
      <w:start w:val="1"/>
      <w:numFmt w:val="bullet"/>
      <w:lvlText w:val=""/>
      <w:lvlJc w:val="left"/>
      <w:pPr>
        <w:ind w:left="2160" w:hanging="360"/>
      </w:pPr>
      <w:rPr>
        <w:rFonts w:ascii="Wingdings" w:hAnsi="Wingdings" w:hint="default"/>
      </w:rPr>
    </w:lvl>
    <w:lvl w:ilvl="3" w:tplc="04400001" w:tentative="1">
      <w:start w:val="1"/>
      <w:numFmt w:val="bullet"/>
      <w:lvlText w:val=""/>
      <w:lvlJc w:val="left"/>
      <w:pPr>
        <w:ind w:left="2880" w:hanging="360"/>
      </w:pPr>
      <w:rPr>
        <w:rFonts w:ascii="Symbol" w:hAnsi="Symbol" w:hint="default"/>
      </w:rPr>
    </w:lvl>
    <w:lvl w:ilvl="4" w:tplc="04400003" w:tentative="1">
      <w:start w:val="1"/>
      <w:numFmt w:val="bullet"/>
      <w:lvlText w:val="o"/>
      <w:lvlJc w:val="left"/>
      <w:pPr>
        <w:ind w:left="3600" w:hanging="360"/>
      </w:pPr>
      <w:rPr>
        <w:rFonts w:ascii="Courier New" w:hAnsi="Courier New" w:cs="Courier New" w:hint="default"/>
      </w:rPr>
    </w:lvl>
    <w:lvl w:ilvl="5" w:tplc="04400005" w:tentative="1">
      <w:start w:val="1"/>
      <w:numFmt w:val="bullet"/>
      <w:lvlText w:val=""/>
      <w:lvlJc w:val="left"/>
      <w:pPr>
        <w:ind w:left="4320" w:hanging="360"/>
      </w:pPr>
      <w:rPr>
        <w:rFonts w:ascii="Wingdings" w:hAnsi="Wingdings" w:hint="default"/>
      </w:rPr>
    </w:lvl>
    <w:lvl w:ilvl="6" w:tplc="04400001" w:tentative="1">
      <w:start w:val="1"/>
      <w:numFmt w:val="bullet"/>
      <w:lvlText w:val=""/>
      <w:lvlJc w:val="left"/>
      <w:pPr>
        <w:ind w:left="5040" w:hanging="360"/>
      </w:pPr>
      <w:rPr>
        <w:rFonts w:ascii="Symbol" w:hAnsi="Symbol" w:hint="default"/>
      </w:rPr>
    </w:lvl>
    <w:lvl w:ilvl="7" w:tplc="04400003" w:tentative="1">
      <w:start w:val="1"/>
      <w:numFmt w:val="bullet"/>
      <w:lvlText w:val="o"/>
      <w:lvlJc w:val="left"/>
      <w:pPr>
        <w:ind w:left="5760" w:hanging="360"/>
      </w:pPr>
      <w:rPr>
        <w:rFonts w:ascii="Courier New" w:hAnsi="Courier New" w:cs="Courier New" w:hint="default"/>
      </w:rPr>
    </w:lvl>
    <w:lvl w:ilvl="8" w:tplc="04400005" w:tentative="1">
      <w:start w:val="1"/>
      <w:numFmt w:val="bullet"/>
      <w:lvlText w:val=""/>
      <w:lvlJc w:val="left"/>
      <w:pPr>
        <w:ind w:left="6480" w:hanging="360"/>
      </w:pPr>
      <w:rPr>
        <w:rFonts w:ascii="Wingdings" w:hAnsi="Wingdings" w:hint="default"/>
      </w:rPr>
    </w:lvl>
  </w:abstractNum>
  <w:abstractNum w:abstractNumId="39">
    <w:nsid w:val="6B347014"/>
    <w:multiLevelType w:val="hybridMultilevel"/>
    <w:tmpl w:val="E79A9B1A"/>
    <w:lvl w:ilvl="0" w:tplc="52E6CA2C">
      <w:start w:val="3"/>
      <w:numFmt w:val="bullet"/>
      <w:lvlText w:val="‒"/>
      <w:lvlJc w:val="left"/>
      <w:pPr>
        <w:ind w:left="720" w:hanging="360"/>
      </w:pPr>
      <w:rPr>
        <w:rFonts w:ascii="Times New Roman" w:eastAsia="Times New Roman" w:hAnsi="Times New Roman" w:cs="Times New Roman" w:hint="default"/>
      </w:rPr>
    </w:lvl>
    <w:lvl w:ilvl="1" w:tplc="04400003">
      <w:start w:val="1"/>
      <w:numFmt w:val="bullet"/>
      <w:lvlText w:val="o"/>
      <w:lvlJc w:val="left"/>
      <w:pPr>
        <w:ind w:left="1440" w:hanging="360"/>
      </w:pPr>
      <w:rPr>
        <w:rFonts w:ascii="Courier New" w:hAnsi="Courier New" w:cs="Courier New" w:hint="default"/>
      </w:rPr>
    </w:lvl>
    <w:lvl w:ilvl="2" w:tplc="04400005" w:tentative="1">
      <w:start w:val="1"/>
      <w:numFmt w:val="bullet"/>
      <w:lvlText w:val=""/>
      <w:lvlJc w:val="left"/>
      <w:pPr>
        <w:ind w:left="2160" w:hanging="360"/>
      </w:pPr>
      <w:rPr>
        <w:rFonts w:ascii="Wingdings" w:hAnsi="Wingdings" w:hint="default"/>
      </w:rPr>
    </w:lvl>
    <w:lvl w:ilvl="3" w:tplc="04400001" w:tentative="1">
      <w:start w:val="1"/>
      <w:numFmt w:val="bullet"/>
      <w:lvlText w:val=""/>
      <w:lvlJc w:val="left"/>
      <w:pPr>
        <w:ind w:left="2880" w:hanging="360"/>
      </w:pPr>
      <w:rPr>
        <w:rFonts w:ascii="Symbol" w:hAnsi="Symbol" w:hint="default"/>
      </w:rPr>
    </w:lvl>
    <w:lvl w:ilvl="4" w:tplc="04400003" w:tentative="1">
      <w:start w:val="1"/>
      <w:numFmt w:val="bullet"/>
      <w:lvlText w:val="o"/>
      <w:lvlJc w:val="left"/>
      <w:pPr>
        <w:ind w:left="3600" w:hanging="360"/>
      </w:pPr>
      <w:rPr>
        <w:rFonts w:ascii="Courier New" w:hAnsi="Courier New" w:cs="Courier New" w:hint="default"/>
      </w:rPr>
    </w:lvl>
    <w:lvl w:ilvl="5" w:tplc="04400005" w:tentative="1">
      <w:start w:val="1"/>
      <w:numFmt w:val="bullet"/>
      <w:lvlText w:val=""/>
      <w:lvlJc w:val="left"/>
      <w:pPr>
        <w:ind w:left="4320" w:hanging="360"/>
      </w:pPr>
      <w:rPr>
        <w:rFonts w:ascii="Wingdings" w:hAnsi="Wingdings" w:hint="default"/>
      </w:rPr>
    </w:lvl>
    <w:lvl w:ilvl="6" w:tplc="04400001" w:tentative="1">
      <w:start w:val="1"/>
      <w:numFmt w:val="bullet"/>
      <w:lvlText w:val=""/>
      <w:lvlJc w:val="left"/>
      <w:pPr>
        <w:ind w:left="5040" w:hanging="360"/>
      </w:pPr>
      <w:rPr>
        <w:rFonts w:ascii="Symbol" w:hAnsi="Symbol" w:hint="default"/>
      </w:rPr>
    </w:lvl>
    <w:lvl w:ilvl="7" w:tplc="04400003" w:tentative="1">
      <w:start w:val="1"/>
      <w:numFmt w:val="bullet"/>
      <w:lvlText w:val="o"/>
      <w:lvlJc w:val="left"/>
      <w:pPr>
        <w:ind w:left="5760" w:hanging="360"/>
      </w:pPr>
      <w:rPr>
        <w:rFonts w:ascii="Courier New" w:hAnsi="Courier New" w:cs="Courier New" w:hint="default"/>
      </w:rPr>
    </w:lvl>
    <w:lvl w:ilvl="8" w:tplc="04400005" w:tentative="1">
      <w:start w:val="1"/>
      <w:numFmt w:val="bullet"/>
      <w:lvlText w:val=""/>
      <w:lvlJc w:val="left"/>
      <w:pPr>
        <w:ind w:left="6480" w:hanging="360"/>
      </w:pPr>
      <w:rPr>
        <w:rFonts w:ascii="Wingdings" w:hAnsi="Wingdings" w:hint="default"/>
      </w:rPr>
    </w:lvl>
  </w:abstractNum>
  <w:abstractNum w:abstractNumId="40">
    <w:nsid w:val="6E186D9C"/>
    <w:multiLevelType w:val="hybridMultilevel"/>
    <w:tmpl w:val="AE3CC15A"/>
    <w:lvl w:ilvl="0" w:tplc="820EDE08">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41">
    <w:nsid w:val="6EF4574F"/>
    <w:multiLevelType w:val="hybridMultilevel"/>
    <w:tmpl w:val="7F52E118"/>
    <w:lvl w:ilvl="0" w:tplc="820EDE0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5B3361E"/>
    <w:multiLevelType w:val="hybridMultilevel"/>
    <w:tmpl w:val="51ACA920"/>
    <w:lvl w:ilvl="0" w:tplc="D97AA49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3">
    <w:nsid w:val="79005362"/>
    <w:multiLevelType w:val="hybridMultilevel"/>
    <w:tmpl w:val="27A8D67E"/>
    <w:lvl w:ilvl="0" w:tplc="03BCBA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1B743F"/>
    <w:multiLevelType w:val="hybridMultilevel"/>
    <w:tmpl w:val="4E62647E"/>
    <w:lvl w:ilvl="0" w:tplc="8FCABE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7"/>
  </w:num>
  <w:num w:numId="3">
    <w:abstractNumId w:val="2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lvlOverride w:ilvl="2"/>
    <w:lvlOverride w:ilvl="3"/>
    <w:lvlOverride w:ilvl="4"/>
    <w:lvlOverride w:ilvl="5"/>
    <w:lvlOverride w:ilvl="6"/>
    <w:lvlOverride w:ilvl="7"/>
    <w:lvlOverride w:ilvl="8"/>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5"/>
  </w:num>
  <w:num w:numId="26">
    <w:abstractNumId w:val="17"/>
  </w:num>
  <w:num w:numId="27">
    <w:abstractNumId w:val="39"/>
  </w:num>
  <w:num w:numId="28">
    <w:abstractNumId w:val="31"/>
  </w:num>
  <w:num w:numId="29">
    <w:abstractNumId w:val="38"/>
  </w:num>
  <w:num w:numId="30">
    <w:abstractNumId w:val="23"/>
  </w:num>
  <w:num w:numId="31">
    <w:abstractNumId w:val="30"/>
  </w:num>
  <w:num w:numId="32">
    <w:abstractNumId w:val="8"/>
  </w:num>
  <w:num w:numId="33">
    <w:abstractNumId w:val="1"/>
  </w:num>
  <w:num w:numId="34">
    <w:abstractNumId w:val="2"/>
  </w:num>
  <w:num w:numId="35">
    <w:abstractNumId w:val="16"/>
  </w:num>
  <w:num w:numId="36">
    <w:abstractNumId w:val="43"/>
  </w:num>
  <w:num w:numId="37">
    <w:abstractNumId w:val="37"/>
  </w:num>
  <w:num w:numId="38">
    <w:abstractNumId w:val="29"/>
  </w:num>
  <w:num w:numId="39">
    <w:abstractNumId w:val="33"/>
  </w:num>
  <w:num w:numId="40">
    <w:abstractNumId w:val="20"/>
  </w:num>
  <w:num w:numId="41">
    <w:abstractNumId w:val="18"/>
  </w:num>
  <w:num w:numId="42">
    <w:abstractNumId w:val="36"/>
  </w:num>
  <w:num w:numId="43">
    <w:abstractNumId w:val="11"/>
  </w:num>
  <w:num w:numId="44">
    <w:abstractNumId w:val="42"/>
  </w:num>
  <w:num w:numId="45">
    <w:abstractNumId w:val="34"/>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7AA"/>
    <w:rsid w:val="000D2179"/>
    <w:rsid w:val="00184A98"/>
    <w:rsid w:val="003A6B1D"/>
    <w:rsid w:val="0046461E"/>
    <w:rsid w:val="004F10E9"/>
    <w:rsid w:val="00513BDE"/>
    <w:rsid w:val="00542724"/>
    <w:rsid w:val="00580A36"/>
    <w:rsid w:val="0058557A"/>
    <w:rsid w:val="006848F3"/>
    <w:rsid w:val="007200FA"/>
    <w:rsid w:val="00764319"/>
    <w:rsid w:val="0078165D"/>
    <w:rsid w:val="007F62FB"/>
    <w:rsid w:val="007F6BAE"/>
    <w:rsid w:val="008F3185"/>
    <w:rsid w:val="00922B50"/>
    <w:rsid w:val="009E0D86"/>
    <w:rsid w:val="009F2D88"/>
    <w:rsid w:val="00A75AA0"/>
    <w:rsid w:val="00AB3699"/>
    <w:rsid w:val="00B32DCA"/>
    <w:rsid w:val="00BC717E"/>
    <w:rsid w:val="00C05A46"/>
    <w:rsid w:val="00C527AA"/>
    <w:rsid w:val="00C8038D"/>
    <w:rsid w:val="00C90097"/>
    <w:rsid w:val="00CA54C1"/>
    <w:rsid w:val="00D11422"/>
    <w:rsid w:val="00D757A7"/>
    <w:rsid w:val="00DB0155"/>
    <w:rsid w:val="00ED3B27"/>
    <w:rsid w:val="00EE2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Нет списка1"/>
    <w:next w:val="a3"/>
    <w:uiPriority w:val="99"/>
    <w:semiHidden/>
    <w:unhideWhenUsed/>
    <w:rsid w:val="00C527AA"/>
  </w:style>
  <w:style w:type="paragraph" w:styleId="a4">
    <w:name w:val="Normal (Web)"/>
    <w:basedOn w:val="a0"/>
    <w:unhideWhenUsed/>
    <w:rsid w:val="00C527AA"/>
    <w:pPr>
      <w:spacing w:after="100" w:afterAutospacing="1" w:line="408" w:lineRule="auto"/>
    </w:pPr>
    <w:rPr>
      <w:rFonts w:ascii="Arial Unicode MS" w:eastAsia="Arial Unicode MS" w:hAnsi="Arial Unicode MS" w:cs="Arial Unicode MS"/>
      <w:sz w:val="24"/>
      <w:szCs w:val="24"/>
      <w:lang w:eastAsia="ru-RU"/>
    </w:rPr>
  </w:style>
  <w:style w:type="paragraph" w:styleId="a5">
    <w:name w:val="annotation text"/>
    <w:basedOn w:val="a0"/>
    <w:link w:val="a6"/>
    <w:uiPriority w:val="99"/>
    <w:semiHidden/>
    <w:unhideWhenUsed/>
    <w:rsid w:val="00C527AA"/>
    <w:pPr>
      <w:spacing w:after="160" w:line="240" w:lineRule="auto"/>
    </w:pPr>
    <w:rPr>
      <w:rFonts w:ascii="Calibri" w:eastAsia="Calibri" w:hAnsi="Calibri" w:cs="Times New Roman"/>
      <w:sz w:val="20"/>
      <w:szCs w:val="20"/>
      <w:lang w:val="ky-KG"/>
    </w:rPr>
  </w:style>
  <w:style w:type="character" w:customStyle="1" w:styleId="a6">
    <w:name w:val="Текст примечания Знак"/>
    <w:basedOn w:val="a1"/>
    <w:link w:val="a5"/>
    <w:uiPriority w:val="99"/>
    <w:semiHidden/>
    <w:rsid w:val="00C527AA"/>
    <w:rPr>
      <w:rFonts w:ascii="Calibri" w:eastAsia="Calibri" w:hAnsi="Calibri" w:cs="Times New Roman"/>
      <w:sz w:val="20"/>
      <w:szCs w:val="20"/>
      <w:lang w:val="ky-KG"/>
    </w:rPr>
  </w:style>
  <w:style w:type="paragraph" w:styleId="a7">
    <w:name w:val="header"/>
    <w:basedOn w:val="a0"/>
    <w:link w:val="a8"/>
    <w:uiPriority w:val="99"/>
    <w:semiHidden/>
    <w:unhideWhenUsed/>
    <w:rsid w:val="00C527AA"/>
    <w:pPr>
      <w:tabs>
        <w:tab w:val="center" w:pos="4677"/>
        <w:tab w:val="right" w:pos="9355"/>
      </w:tabs>
      <w:spacing w:after="0" w:line="240" w:lineRule="auto"/>
    </w:pPr>
    <w:rPr>
      <w:rFonts w:ascii="Calibri" w:eastAsia="Calibri" w:hAnsi="Calibri" w:cs="Times New Roman"/>
      <w:lang w:val="ky-KG"/>
    </w:rPr>
  </w:style>
  <w:style w:type="character" w:customStyle="1" w:styleId="a8">
    <w:name w:val="Верхний колонтитул Знак"/>
    <w:basedOn w:val="a1"/>
    <w:link w:val="a7"/>
    <w:uiPriority w:val="99"/>
    <w:semiHidden/>
    <w:rsid w:val="00C527AA"/>
    <w:rPr>
      <w:rFonts w:ascii="Calibri" w:eastAsia="Calibri" w:hAnsi="Calibri" w:cs="Times New Roman"/>
      <w:lang w:val="ky-KG"/>
    </w:rPr>
  </w:style>
  <w:style w:type="paragraph" w:styleId="a9">
    <w:name w:val="footer"/>
    <w:basedOn w:val="a0"/>
    <w:link w:val="aa"/>
    <w:uiPriority w:val="99"/>
    <w:semiHidden/>
    <w:unhideWhenUsed/>
    <w:rsid w:val="00C527AA"/>
    <w:pPr>
      <w:tabs>
        <w:tab w:val="center" w:pos="4677"/>
        <w:tab w:val="right" w:pos="9355"/>
      </w:tabs>
      <w:spacing w:after="0" w:line="240" w:lineRule="auto"/>
    </w:pPr>
    <w:rPr>
      <w:rFonts w:ascii="Calibri" w:eastAsia="Calibri" w:hAnsi="Calibri" w:cs="Times New Roman"/>
      <w:lang w:val="ky-KG"/>
    </w:rPr>
  </w:style>
  <w:style w:type="character" w:customStyle="1" w:styleId="aa">
    <w:name w:val="Нижний колонтитул Знак"/>
    <w:basedOn w:val="a1"/>
    <w:link w:val="a9"/>
    <w:uiPriority w:val="99"/>
    <w:semiHidden/>
    <w:rsid w:val="00C527AA"/>
    <w:rPr>
      <w:rFonts w:ascii="Calibri" w:eastAsia="Calibri" w:hAnsi="Calibri" w:cs="Times New Roman"/>
      <w:lang w:val="ky-KG"/>
    </w:rPr>
  </w:style>
  <w:style w:type="paragraph" w:styleId="a">
    <w:name w:val="List Bullet"/>
    <w:basedOn w:val="a0"/>
    <w:unhideWhenUsed/>
    <w:rsid w:val="00C527AA"/>
    <w:pPr>
      <w:numPr>
        <w:numId w:val="1"/>
      </w:numPr>
      <w:spacing w:after="0" w:line="240" w:lineRule="auto"/>
      <w:contextualSpacing/>
    </w:pPr>
    <w:rPr>
      <w:rFonts w:ascii="Times New Roman" w:eastAsia="Batang" w:hAnsi="Times New Roman" w:cs="Times New Roman"/>
      <w:sz w:val="24"/>
      <w:szCs w:val="24"/>
      <w:lang w:eastAsia="ko-KR"/>
    </w:rPr>
  </w:style>
  <w:style w:type="paragraph" w:styleId="ab">
    <w:name w:val="Body Text"/>
    <w:basedOn w:val="a0"/>
    <w:link w:val="ac"/>
    <w:unhideWhenUsed/>
    <w:rsid w:val="00C527AA"/>
    <w:pPr>
      <w:spacing w:after="120" w:line="240" w:lineRule="auto"/>
    </w:pPr>
    <w:rPr>
      <w:rFonts w:ascii="Times New Roman" w:eastAsia="Batang" w:hAnsi="Times New Roman" w:cs="Times New Roman"/>
      <w:sz w:val="24"/>
      <w:szCs w:val="24"/>
      <w:lang w:eastAsia="ko-KR"/>
    </w:rPr>
  </w:style>
  <w:style w:type="character" w:customStyle="1" w:styleId="ac">
    <w:name w:val="Основной текст Знак"/>
    <w:basedOn w:val="a1"/>
    <w:link w:val="ab"/>
    <w:rsid w:val="00C527AA"/>
    <w:rPr>
      <w:rFonts w:ascii="Times New Roman" w:eastAsia="Batang" w:hAnsi="Times New Roman" w:cs="Times New Roman"/>
      <w:sz w:val="24"/>
      <w:szCs w:val="24"/>
      <w:lang w:eastAsia="ko-KR"/>
    </w:rPr>
  </w:style>
  <w:style w:type="paragraph" w:styleId="ad">
    <w:name w:val="Body Text Indent"/>
    <w:basedOn w:val="a0"/>
    <w:link w:val="ae"/>
    <w:unhideWhenUsed/>
    <w:rsid w:val="00C527AA"/>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1"/>
    <w:link w:val="ad"/>
    <w:rsid w:val="00C527AA"/>
    <w:rPr>
      <w:rFonts w:ascii="Times New Roman" w:eastAsia="Times New Roman" w:hAnsi="Times New Roman" w:cs="Times New Roman"/>
      <w:sz w:val="24"/>
      <w:szCs w:val="24"/>
      <w:lang w:eastAsia="ru-RU"/>
    </w:rPr>
  </w:style>
  <w:style w:type="paragraph" w:styleId="2">
    <w:name w:val="Body Text 2"/>
    <w:basedOn w:val="a0"/>
    <w:link w:val="20"/>
    <w:unhideWhenUsed/>
    <w:rsid w:val="00C527AA"/>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1"/>
    <w:link w:val="2"/>
    <w:rsid w:val="00C527AA"/>
    <w:rPr>
      <w:rFonts w:ascii="Times New Roman" w:eastAsia="Times New Roman" w:hAnsi="Times New Roman" w:cs="Times New Roman"/>
      <w:sz w:val="24"/>
      <w:szCs w:val="24"/>
      <w:lang w:eastAsia="ru-RU"/>
    </w:rPr>
  </w:style>
  <w:style w:type="paragraph" w:styleId="af">
    <w:name w:val="annotation subject"/>
    <w:basedOn w:val="a5"/>
    <w:next w:val="a5"/>
    <w:link w:val="af0"/>
    <w:uiPriority w:val="99"/>
    <w:semiHidden/>
    <w:unhideWhenUsed/>
    <w:rsid w:val="00C527AA"/>
    <w:rPr>
      <w:b/>
      <w:bCs/>
    </w:rPr>
  </w:style>
  <w:style w:type="character" w:customStyle="1" w:styleId="af0">
    <w:name w:val="Тема примечания Знак"/>
    <w:basedOn w:val="a6"/>
    <w:link w:val="af"/>
    <w:uiPriority w:val="99"/>
    <w:semiHidden/>
    <w:rsid w:val="00C527AA"/>
    <w:rPr>
      <w:rFonts w:ascii="Calibri" w:eastAsia="Calibri" w:hAnsi="Calibri" w:cs="Times New Roman"/>
      <w:b/>
      <w:bCs/>
      <w:sz w:val="20"/>
      <w:szCs w:val="20"/>
      <w:lang w:val="ky-KG"/>
    </w:rPr>
  </w:style>
  <w:style w:type="paragraph" w:styleId="af1">
    <w:name w:val="Balloon Text"/>
    <w:basedOn w:val="a0"/>
    <w:link w:val="af2"/>
    <w:uiPriority w:val="99"/>
    <w:semiHidden/>
    <w:unhideWhenUsed/>
    <w:rsid w:val="00C527AA"/>
    <w:pPr>
      <w:spacing w:after="0" w:line="240" w:lineRule="auto"/>
    </w:pPr>
    <w:rPr>
      <w:rFonts w:ascii="Tahoma" w:eastAsia="Calibri" w:hAnsi="Tahoma" w:cs="Tahoma"/>
      <w:sz w:val="16"/>
      <w:szCs w:val="16"/>
      <w:lang w:val="ky-KG"/>
    </w:rPr>
  </w:style>
  <w:style w:type="character" w:customStyle="1" w:styleId="af2">
    <w:name w:val="Текст выноски Знак"/>
    <w:basedOn w:val="a1"/>
    <w:link w:val="af1"/>
    <w:uiPriority w:val="99"/>
    <w:semiHidden/>
    <w:rsid w:val="00C527AA"/>
    <w:rPr>
      <w:rFonts w:ascii="Tahoma" w:eastAsia="Calibri" w:hAnsi="Tahoma" w:cs="Tahoma"/>
      <w:sz w:val="16"/>
      <w:szCs w:val="16"/>
      <w:lang w:val="ky-KG"/>
    </w:rPr>
  </w:style>
  <w:style w:type="character" w:customStyle="1" w:styleId="af3">
    <w:name w:val="Без интервала Знак"/>
    <w:link w:val="af4"/>
    <w:uiPriority w:val="1"/>
    <w:locked/>
    <w:rsid w:val="00C527AA"/>
    <w:rPr>
      <w:rFonts w:ascii="Times New Roman" w:eastAsia="Calibri" w:hAnsi="Times New Roman" w:cs="Times New Roman"/>
      <w:sz w:val="24"/>
      <w:szCs w:val="24"/>
    </w:rPr>
  </w:style>
  <w:style w:type="paragraph" w:styleId="af4">
    <w:name w:val="No Spacing"/>
    <w:basedOn w:val="a0"/>
    <w:link w:val="af3"/>
    <w:uiPriority w:val="1"/>
    <w:qFormat/>
    <w:rsid w:val="00C527AA"/>
    <w:pPr>
      <w:spacing w:before="120" w:after="0" w:line="240" w:lineRule="auto"/>
      <w:jc w:val="both"/>
    </w:pPr>
    <w:rPr>
      <w:rFonts w:ascii="Times New Roman" w:eastAsia="Calibri" w:hAnsi="Times New Roman" w:cs="Times New Roman"/>
      <w:sz w:val="24"/>
      <w:szCs w:val="24"/>
    </w:rPr>
  </w:style>
  <w:style w:type="paragraph" w:styleId="af5">
    <w:name w:val="Revision"/>
    <w:uiPriority w:val="99"/>
    <w:semiHidden/>
    <w:rsid w:val="00C527AA"/>
    <w:pPr>
      <w:spacing w:after="0" w:line="240" w:lineRule="auto"/>
    </w:pPr>
    <w:rPr>
      <w:rFonts w:ascii="Calibri" w:eastAsia="Calibri" w:hAnsi="Calibri" w:cs="Times New Roman"/>
      <w:lang w:val="ky-KG"/>
    </w:rPr>
  </w:style>
  <w:style w:type="paragraph" w:styleId="af6">
    <w:name w:val="List Paragraph"/>
    <w:basedOn w:val="a0"/>
    <w:uiPriority w:val="34"/>
    <w:qFormat/>
    <w:rsid w:val="00C527AA"/>
    <w:pPr>
      <w:spacing w:after="160" w:line="256" w:lineRule="auto"/>
      <w:ind w:left="720"/>
      <w:contextualSpacing/>
    </w:pPr>
    <w:rPr>
      <w:rFonts w:ascii="Calibri" w:eastAsia="Calibri" w:hAnsi="Calibri" w:cs="Times New Roman"/>
      <w:lang w:val="ky-KG"/>
    </w:rPr>
  </w:style>
  <w:style w:type="paragraph" w:customStyle="1" w:styleId="10">
    <w:name w:val="Без интервала1"/>
    <w:rsid w:val="00C527AA"/>
    <w:pPr>
      <w:spacing w:after="0" w:line="240" w:lineRule="auto"/>
    </w:pPr>
    <w:rPr>
      <w:rFonts w:ascii="Calibri" w:eastAsia="Times New Roman" w:hAnsi="Calibri" w:cs="Times New Roman"/>
      <w:lang w:eastAsia="ru-RU"/>
    </w:rPr>
  </w:style>
  <w:style w:type="paragraph" w:customStyle="1" w:styleId="Default">
    <w:name w:val="Default"/>
    <w:rsid w:val="00C527A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Без интервала2"/>
    <w:rsid w:val="00C527AA"/>
    <w:pPr>
      <w:spacing w:after="0" w:line="240" w:lineRule="auto"/>
    </w:pPr>
    <w:rPr>
      <w:rFonts w:ascii="Calibri" w:eastAsia="Times New Roman" w:hAnsi="Calibri" w:cs="Times New Roman"/>
      <w:lang w:eastAsia="ru-RU"/>
    </w:rPr>
  </w:style>
  <w:style w:type="character" w:styleId="af7">
    <w:name w:val="annotation reference"/>
    <w:basedOn w:val="a1"/>
    <w:uiPriority w:val="99"/>
    <w:semiHidden/>
    <w:unhideWhenUsed/>
    <w:rsid w:val="00C527AA"/>
    <w:rPr>
      <w:sz w:val="16"/>
      <w:szCs w:val="16"/>
    </w:rPr>
  </w:style>
  <w:style w:type="table" w:styleId="af8">
    <w:name w:val="Table Grid"/>
    <w:basedOn w:val="a2"/>
    <w:uiPriority w:val="39"/>
    <w:rsid w:val="00C527AA"/>
    <w:pPr>
      <w:spacing w:after="0" w:line="240" w:lineRule="auto"/>
    </w:pPr>
    <w:rPr>
      <w:rFonts w:ascii="Calibri" w:eastAsia="Calibri" w:hAnsi="Calibri" w:cs="Times New Roman"/>
      <w:lang w:val="ky-K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Hyperlink"/>
    <w:basedOn w:val="a1"/>
    <w:uiPriority w:val="99"/>
    <w:semiHidden/>
    <w:unhideWhenUsed/>
    <w:rsid w:val="00C527AA"/>
    <w:rPr>
      <w:color w:val="0000FF"/>
      <w:u w:val="single"/>
    </w:rPr>
  </w:style>
  <w:style w:type="character" w:styleId="afa">
    <w:name w:val="FollowedHyperlink"/>
    <w:basedOn w:val="a1"/>
    <w:uiPriority w:val="99"/>
    <w:semiHidden/>
    <w:unhideWhenUsed/>
    <w:rsid w:val="00C527AA"/>
    <w:rPr>
      <w:color w:val="800080"/>
      <w:u w:val="single"/>
    </w:rPr>
  </w:style>
  <w:style w:type="numbering" w:customStyle="1" w:styleId="22">
    <w:name w:val="Нет списка2"/>
    <w:next w:val="a3"/>
    <w:uiPriority w:val="99"/>
    <w:semiHidden/>
    <w:unhideWhenUsed/>
    <w:rsid w:val="00DB0155"/>
  </w:style>
  <w:style w:type="character" w:customStyle="1" w:styleId="11">
    <w:name w:val="Верхний колонтитул Знак1"/>
    <w:basedOn w:val="a1"/>
    <w:uiPriority w:val="99"/>
    <w:semiHidden/>
    <w:rsid w:val="00DB0155"/>
    <w:rPr>
      <w:lang w:val="ky-KG"/>
    </w:rPr>
  </w:style>
  <w:style w:type="character" w:customStyle="1" w:styleId="12">
    <w:name w:val="Нижний колонтитул Знак1"/>
    <w:basedOn w:val="a1"/>
    <w:uiPriority w:val="99"/>
    <w:semiHidden/>
    <w:rsid w:val="00DB0155"/>
    <w:rPr>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Нет списка1"/>
    <w:next w:val="a3"/>
    <w:uiPriority w:val="99"/>
    <w:semiHidden/>
    <w:unhideWhenUsed/>
    <w:rsid w:val="00C527AA"/>
  </w:style>
  <w:style w:type="paragraph" w:styleId="a4">
    <w:name w:val="Normal (Web)"/>
    <w:basedOn w:val="a0"/>
    <w:unhideWhenUsed/>
    <w:rsid w:val="00C527AA"/>
    <w:pPr>
      <w:spacing w:after="100" w:afterAutospacing="1" w:line="408" w:lineRule="auto"/>
    </w:pPr>
    <w:rPr>
      <w:rFonts w:ascii="Arial Unicode MS" w:eastAsia="Arial Unicode MS" w:hAnsi="Arial Unicode MS" w:cs="Arial Unicode MS"/>
      <w:sz w:val="24"/>
      <w:szCs w:val="24"/>
      <w:lang w:eastAsia="ru-RU"/>
    </w:rPr>
  </w:style>
  <w:style w:type="paragraph" w:styleId="a5">
    <w:name w:val="annotation text"/>
    <w:basedOn w:val="a0"/>
    <w:link w:val="a6"/>
    <w:uiPriority w:val="99"/>
    <w:semiHidden/>
    <w:unhideWhenUsed/>
    <w:rsid w:val="00C527AA"/>
    <w:pPr>
      <w:spacing w:after="160" w:line="240" w:lineRule="auto"/>
    </w:pPr>
    <w:rPr>
      <w:rFonts w:ascii="Calibri" w:eastAsia="Calibri" w:hAnsi="Calibri" w:cs="Times New Roman"/>
      <w:sz w:val="20"/>
      <w:szCs w:val="20"/>
      <w:lang w:val="ky-KG"/>
    </w:rPr>
  </w:style>
  <w:style w:type="character" w:customStyle="1" w:styleId="a6">
    <w:name w:val="Текст примечания Знак"/>
    <w:basedOn w:val="a1"/>
    <w:link w:val="a5"/>
    <w:uiPriority w:val="99"/>
    <w:semiHidden/>
    <w:rsid w:val="00C527AA"/>
    <w:rPr>
      <w:rFonts w:ascii="Calibri" w:eastAsia="Calibri" w:hAnsi="Calibri" w:cs="Times New Roman"/>
      <w:sz w:val="20"/>
      <w:szCs w:val="20"/>
      <w:lang w:val="ky-KG"/>
    </w:rPr>
  </w:style>
  <w:style w:type="paragraph" w:styleId="a7">
    <w:name w:val="header"/>
    <w:basedOn w:val="a0"/>
    <w:link w:val="a8"/>
    <w:uiPriority w:val="99"/>
    <w:semiHidden/>
    <w:unhideWhenUsed/>
    <w:rsid w:val="00C527AA"/>
    <w:pPr>
      <w:tabs>
        <w:tab w:val="center" w:pos="4677"/>
        <w:tab w:val="right" w:pos="9355"/>
      </w:tabs>
      <w:spacing w:after="0" w:line="240" w:lineRule="auto"/>
    </w:pPr>
    <w:rPr>
      <w:rFonts w:ascii="Calibri" w:eastAsia="Calibri" w:hAnsi="Calibri" w:cs="Times New Roman"/>
      <w:lang w:val="ky-KG"/>
    </w:rPr>
  </w:style>
  <w:style w:type="character" w:customStyle="1" w:styleId="a8">
    <w:name w:val="Верхний колонтитул Знак"/>
    <w:basedOn w:val="a1"/>
    <w:link w:val="a7"/>
    <w:uiPriority w:val="99"/>
    <w:semiHidden/>
    <w:rsid w:val="00C527AA"/>
    <w:rPr>
      <w:rFonts w:ascii="Calibri" w:eastAsia="Calibri" w:hAnsi="Calibri" w:cs="Times New Roman"/>
      <w:lang w:val="ky-KG"/>
    </w:rPr>
  </w:style>
  <w:style w:type="paragraph" w:styleId="a9">
    <w:name w:val="footer"/>
    <w:basedOn w:val="a0"/>
    <w:link w:val="aa"/>
    <w:uiPriority w:val="99"/>
    <w:semiHidden/>
    <w:unhideWhenUsed/>
    <w:rsid w:val="00C527AA"/>
    <w:pPr>
      <w:tabs>
        <w:tab w:val="center" w:pos="4677"/>
        <w:tab w:val="right" w:pos="9355"/>
      </w:tabs>
      <w:spacing w:after="0" w:line="240" w:lineRule="auto"/>
    </w:pPr>
    <w:rPr>
      <w:rFonts w:ascii="Calibri" w:eastAsia="Calibri" w:hAnsi="Calibri" w:cs="Times New Roman"/>
      <w:lang w:val="ky-KG"/>
    </w:rPr>
  </w:style>
  <w:style w:type="character" w:customStyle="1" w:styleId="aa">
    <w:name w:val="Нижний колонтитул Знак"/>
    <w:basedOn w:val="a1"/>
    <w:link w:val="a9"/>
    <w:uiPriority w:val="99"/>
    <w:semiHidden/>
    <w:rsid w:val="00C527AA"/>
    <w:rPr>
      <w:rFonts w:ascii="Calibri" w:eastAsia="Calibri" w:hAnsi="Calibri" w:cs="Times New Roman"/>
      <w:lang w:val="ky-KG"/>
    </w:rPr>
  </w:style>
  <w:style w:type="paragraph" w:styleId="a">
    <w:name w:val="List Bullet"/>
    <w:basedOn w:val="a0"/>
    <w:unhideWhenUsed/>
    <w:rsid w:val="00C527AA"/>
    <w:pPr>
      <w:numPr>
        <w:numId w:val="1"/>
      </w:numPr>
      <w:spacing w:after="0" w:line="240" w:lineRule="auto"/>
      <w:contextualSpacing/>
    </w:pPr>
    <w:rPr>
      <w:rFonts w:ascii="Times New Roman" w:eastAsia="Batang" w:hAnsi="Times New Roman" w:cs="Times New Roman"/>
      <w:sz w:val="24"/>
      <w:szCs w:val="24"/>
      <w:lang w:eastAsia="ko-KR"/>
    </w:rPr>
  </w:style>
  <w:style w:type="paragraph" w:styleId="ab">
    <w:name w:val="Body Text"/>
    <w:basedOn w:val="a0"/>
    <w:link w:val="ac"/>
    <w:unhideWhenUsed/>
    <w:rsid w:val="00C527AA"/>
    <w:pPr>
      <w:spacing w:after="120" w:line="240" w:lineRule="auto"/>
    </w:pPr>
    <w:rPr>
      <w:rFonts w:ascii="Times New Roman" w:eastAsia="Batang" w:hAnsi="Times New Roman" w:cs="Times New Roman"/>
      <w:sz w:val="24"/>
      <w:szCs w:val="24"/>
      <w:lang w:eastAsia="ko-KR"/>
    </w:rPr>
  </w:style>
  <w:style w:type="character" w:customStyle="1" w:styleId="ac">
    <w:name w:val="Основной текст Знак"/>
    <w:basedOn w:val="a1"/>
    <w:link w:val="ab"/>
    <w:rsid w:val="00C527AA"/>
    <w:rPr>
      <w:rFonts w:ascii="Times New Roman" w:eastAsia="Batang" w:hAnsi="Times New Roman" w:cs="Times New Roman"/>
      <w:sz w:val="24"/>
      <w:szCs w:val="24"/>
      <w:lang w:eastAsia="ko-KR"/>
    </w:rPr>
  </w:style>
  <w:style w:type="paragraph" w:styleId="ad">
    <w:name w:val="Body Text Indent"/>
    <w:basedOn w:val="a0"/>
    <w:link w:val="ae"/>
    <w:unhideWhenUsed/>
    <w:rsid w:val="00C527AA"/>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1"/>
    <w:link w:val="ad"/>
    <w:rsid w:val="00C527AA"/>
    <w:rPr>
      <w:rFonts w:ascii="Times New Roman" w:eastAsia="Times New Roman" w:hAnsi="Times New Roman" w:cs="Times New Roman"/>
      <w:sz w:val="24"/>
      <w:szCs w:val="24"/>
      <w:lang w:eastAsia="ru-RU"/>
    </w:rPr>
  </w:style>
  <w:style w:type="paragraph" w:styleId="2">
    <w:name w:val="Body Text 2"/>
    <w:basedOn w:val="a0"/>
    <w:link w:val="20"/>
    <w:unhideWhenUsed/>
    <w:rsid w:val="00C527AA"/>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1"/>
    <w:link w:val="2"/>
    <w:rsid w:val="00C527AA"/>
    <w:rPr>
      <w:rFonts w:ascii="Times New Roman" w:eastAsia="Times New Roman" w:hAnsi="Times New Roman" w:cs="Times New Roman"/>
      <w:sz w:val="24"/>
      <w:szCs w:val="24"/>
      <w:lang w:eastAsia="ru-RU"/>
    </w:rPr>
  </w:style>
  <w:style w:type="paragraph" w:styleId="af">
    <w:name w:val="annotation subject"/>
    <w:basedOn w:val="a5"/>
    <w:next w:val="a5"/>
    <w:link w:val="af0"/>
    <w:uiPriority w:val="99"/>
    <w:semiHidden/>
    <w:unhideWhenUsed/>
    <w:rsid w:val="00C527AA"/>
    <w:rPr>
      <w:b/>
      <w:bCs/>
    </w:rPr>
  </w:style>
  <w:style w:type="character" w:customStyle="1" w:styleId="af0">
    <w:name w:val="Тема примечания Знак"/>
    <w:basedOn w:val="a6"/>
    <w:link w:val="af"/>
    <w:uiPriority w:val="99"/>
    <w:semiHidden/>
    <w:rsid w:val="00C527AA"/>
    <w:rPr>
      <w:rFonts w:ascii="Calibri" w:eastAsia="Calibri" w:hAnsi="Calibri" w:cs="Times New Roman"/>
      <w:b/>
      <w:bCs/>
      <w:sz w:val="20"/>
      <w:szCs w:val="20"/>
      <w:lang w:val="ky-KG"/>
    </w:rPr>
  </w:style>
  <w:style w:type="paragraph" w:styleId="af1">
    <w:name w:val="Balloon Text"/>
    <w:basedOn w:val="a0"/>
    <w:link w:val="af2"/>
    <w:uiPriority w:val="99"/>
    <w:semiHidden/>
    <w:unhideWhenUsed/>
    <w:rsid w:val="00C527AA"/>
    <w:pPr>
      <w:spacing w:after="0" w:line="240" w:lineRule="auto"/>
    </w:pPr>
    <w:rPr>
      <w:rFonts w:ascii="Tahoma" w:eastAsia="Calibri" w:hAnsi="Tahoma" w:cs="Tahoma"/>
      <w:sz w:val="16"/>
      <w:szCs w:val="16"/>
      <w:lang w:val="ky-KG"/>
    </w:rPr>
  </w:style>
  <w:style w:type="character" w:customStyle="1" w:styleId="af2">
    <w:name w:val="Текст выноски Знак"/>
    <w:basedOn w:val="a1"/>
    <w:link w:val="af1"/>
    <w:uiPriority w:val="99"/>
    <w:semiHidden/>
    <w:rsid w:val="00C527AA"/>
    <w:rPr>
      <w:rFonts w:ascii="Tahoma" w:eastAsia="Calibri" w:hAnsi="Tahoma" w:cs="Tahoma"/>
      <w:sz w:val="16"/>
      <w:szCs w:val="16"/>
      <w:lang w:val="ky-KG"/>
    </w:rPr>
  </w:style>
  <w:style w:type="character" w:customStyle="1" w:styleId="af3">
    <w:name w:val="Без интервала Знак"/>
    <w:link w:val="af4"/>
    <w:uiPriority w:val="1"/>
    <w:locked/>
    <w:rsid w:val="00C527AA"/>
    <w:rPr>
      <w:rFonts w:ascii="Times New Roman" w:eastAsia="Calibri" w:hAnsi="Times New Roman" w:cs="Times New Roman"/>
      <w:sz w:val="24"/>
      <w:szCs w:val="24"/>
    </w:rPr>
  </w:style>
  <w:style w:type="paragraph" w:styleId="af4">
    <w:name w:val="No Spacing"/>
    <w:basedOn w:val="a0"/>
    <w:link w:val="af3"/>
    <w:uiPriority w:val="1"/>
    <w:qFormat/>
    <w:rsid w:val="00C527AA"/>
    <w:pPr>
      <w:spacing w:before="120" w:after="0" w:line="240" w:lineRule="auto"/>
      <w:jc w:val="both"/>
    </w:pPr>
    <w:rPr>
      <w:rFonts w:ascii="Times New Roman" w:eastAsia="Calibri" w:hAnsi="Times New Roman" w:cs="Times New Roman"/>
      <w:sz w:val="24"/>
      <w:szCs w:val="24"/>
    </w:rPr>
  </w:style>
  <w:style w:type="paragraph" w:styleId="af5">
    <w:name w:val="Revision"/>
    <w:uiPriority w:val="99"/>
    <w:semiHidden/>
    <w:rsid w:val="00C527AA"/>
    <w:pPr>
      <w:spacing w:after="0" w:line="240" w:lineRule="auto"/>
    </w:pPr>
    <w:rPr>
      <w:rFonts w:ascii="Calibri" w:eastAsia="Calibri" w:hAnsi="Calibri" w:cs="Times New Roman"/>
      <w:lang w:val="ky-KG"/>
    </w:rPr>
  </w:style>
  <w:style w:type="paragraph" w:styleId="af6">
    <w:name w:val="List Paragraph"/>
    <w:basedOn w:val="a0"/>
    <w:uiPriority w:val="34"/>
    <w:qFormat/>
    <w:rsid w:val="00C527AA"/>
    <w:pPr>
      <w:spacing w:after="160" w:line="256" w:lineRule="auto"/>
      <w:ind w:left="720"/>
      <w:contextualSpacing/>
    </w:pPr>
    <w:rPr>
      <w:rFonts w:ascii="Calibri" w:eastAsia="Calibri" w:hAnsi="Calibri" w:cs="Times New Roman"/>
      <w:lang w:val="ky-KG"/>
    </w:rPr>
  </w:style>
  <w:style w:type="paragraph" w:customStyle="1" w:styleId="10">
    <w:name w:val="Без интервала1"/>
    <w:rsid w:val="00C527AA"/>
    <w:pPr>
      <w:spacing w:after="0" w:line="240" w:lineRule="auto"/>
    </w:pPr>
    <w:rPr>
      <w:rFonts w:ascii="Calibri" w:eastAsia="Times New Roman" w:hAnsi="Calibri" w:cs="Times New Roman"/>
      <w:lang w:eastAsia="ru-RU"/>
    </w:rPr>
  </w:style>
  <w:style w:type="paragraph" w:customStyle="1" w:styleId="Default">
    <w:name w:val="Default"/>
    <w:rsid w:val="00C527A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Без интервала2"/>
    <w:rsid w:val="00C527AA"/>
    <w:pPr>
      <w:spacing w:after="0" w:line="240" w:lineRule="auto"/>
    </w:pPr>
    <w:rPr>
      <w:rFonts w:ascii="Calibri" w:eastAsia="Times New Roman" w:hAnsi="Calibri" w:cs="Times New Roman"/>
      <w:lang w:eastAsia="ru-RU"/>
    </w:rPr>
  </w:style>
  <w:style w:type="character" w:styleId="af7">
    <w:name w:val="annotation reference"/>
    <w:basedOn w:val="a1"/>
    <w:uiPriority w:val="99"/>
    <w:semiHidden/>
    <w:unhideWhenUsed/>
    <w:rsid w:val="00C527AA"/>
    <w:rPr>
      <w:sz w:val="16"/>
      <w:szCs w:val="16"/>
    </w:rPr>
  </w:style>
  <w:style w:type="table" w:styleId="af8">
    <w:name w:val="Table Grid"/>
    <w:basedOn w:val="a2"/>
    <w:uiPriority w:val="39"/>
    <w:rsid w:val="00C527AA"/>
    <w:pPr>
      <w:spacing w:after="0" w:line="240" w:lineRule="auto"/>
    </w:pPr>
    <w:rPr>
      <w:rFonts w:ascii="Calibri" w:eastAsia="Calibri" w:hAnsi="Calibri" w:cs="Times New Roman"/>
      <w:lang w:val="ky-K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Hyperlink"/>
    <w:basedOn w:val="a1"/>
    <w:uiPriority w:val="99"/>
    <w:semiHidden/>
    <w:unhideWhenUsed/>
    <w:rsid w:val="00C527AA"/>
    <w:rPr>
      <w:color w:val="0000FF"/>
      <w:u w:val="single"/>
    </w:rPr>
  </w:style>
  <w:style w:type="character" w:styleId="afa">
    <w:name w:val="FollowedHyperlink"/>
    <w:basedOn w:val="a1"/>
    <w:uiPriority w:val="99"/>
    <w:semiHidden/>
    <w:unhideWhenUsed/>
    <w:rsid w:val="00C527AA"/>
    <w:rPr>
      <w:color w:val="800080"/>
      <w:u w:val="single"/>
    </w:rPr>
  </w:style>
  <w:style w:type="numbering" w:customStyle="1" w:styleId="22">
    <w:name w:val="Нет списка2"/>
    <w:next w:val="a3"/>
    <w:uiPriority w:val="99"/>
    <w:semiHidden/>
    <w:unhideWhenUsed/>
    <w:rsid w:val="00DB0155"/>
  </w:style>
  <w:style w:type="character" w:customStyle="1" w:styleId="11">
    <w:name w:val="Верхний колонтитул Знак1"/>
    <w:basedOn w:val="a1"/>
    <w:uiPriority w:val="99"/>
    <w:semiHidden/>
    <w:rsid w:val="00DB0155"/>
    <w:rPr>
      <w:lang w:val="ky-KG"/>
    </w:rPr>
  </w:style>
  <w:style w:type="character" w:customStyle="1" w:styleId="12">
    <w:name w:val="Нижний колонтитул Знак1"/>
    <w:basedOn w:val="a1"/>
    <w:uiPriority w:val="99"/>
    <w:semiHidden/>
    <w:rsid w:val="00DB0155"/>
    <w:rPr>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3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24</Pages>
  <Words>6681</Words>
  <Characters>38083</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2015-08-28T12:27:00Z</cp:lastPrinted>
  <dcterms:created xsi:type="dcterms:W3CDTF">2015-08-27T08:33:00Z</dcterms:created>
  <dcterms:modified xsi:type="dcterms:W3CDTF">2015-08-28T13:17:00Z</dcterms:modified>
</cp:coreProperties>
</file>